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42" w:rsidRDefault="00334E42" w:rsidP="00ED7067">
      <w:pPr>
        <w:pStyle w:val="SemEspaamento"/>
        <w:spacing w:after="160" w:line="259" w:lineRule="auto"/>
        <w:jc w:val="center"/>
      </w:pPr>
      <w:r>
        <w:rPr>
          <w:noProof/>
          <w:lang w:eastAsia="pt-BR"/>
        </w:rPr>
        <w:drawing>
          <wp:inline distT="0" distB="0" distL="0" distR="0">
            <wp:extent cx="1761565" cy="1515517"/>
            <wp:effectExtent l="0" t="0" r="0"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hiana-divulga-classificados-na-1ª-fase-do-PROSEF-de-medicina-1024x88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217" cy="1529843"/>
                    </a:xfrm>
                    <a:prstGeom prst="rect">
                      <a:avLst/>
                    </a:prstGeom>
                  </pic:spPr>
                </pic:pic>
              </a:graphicData>
            </a:graphic>
          </wp:inline>
        </w:drawing>
      </w:r>
    </w:p>
    <w:p w:rsidR="00123524" w:rsidRPr="00334E42" w:rsidRDefault="008840E7" w:rsidP="00334E42">
      <w:pPr>
        <w:pStyle w:val="SemEspaamento"/>
        <w:spacing w:after="160"/>
        <w:jc w:val="center"/>
        <w:rPr>
          <w:rFonts w:ascii="Arial" w:hAnsi="Arial" w:cs="Arial"/>
          <w:b/>
          <w:sz w:val="28"/>
          <w:szCs w:val="28"/>
        </w:rPr>
      </w:pPr>
      <w:bookmarkStart w:id="0" w:name="_GoBack"/>
      <w:r w:rsidRPr="00334E42">
        <w:rPr>
          <w:sz w:val="28"/>
          <w:szCs w:val="28"/>
        </w:rPr>
        <w:t xml:space="preserve"> </w:t>
      </w:r>
      <w:r w:rsidR="00ED7067" w:rsidRPr="00334E42">
        <w:rPr>
          <w:rFonts w:ascii="Arial" w:hAnsi="Arial" w:cs="Arial"/>
          <w:b/>
          <w:sz w:val="28"/>
          <w:szCs w:val="28"/>
        </w:rPr>
        <w:t>PÓS GRADUAÇÃO EM ENFERMAGEM OBSTÉTRICA</w:t>
      </w:r>
    </w:p>
    <w:bookmarkEnd w:id="0"/>
    <w:p w:rsidR="00123524" w:rsidRPr="00334E42" w:rsidRDefault="00123524" w:rsidP="00334E42">
      <w:pPr>
        <w:spacing w:after="160"/>
        <w:ind w:right="113"/>
        <w:jc w:val="center"/>
        <w:rPr>
          <w:rFonts w:ascii="Times New Roman" w:hAnsi="Times New Roman" w:cs="Times New Roman"/>
          <w:sz w:val="28"/>
          <w:szCs w:val="28"/>
        </w:rPr>
      </w:pPr>
    </w:p>
    <w:p w:rsidR="00ED7067" w:rsidRPr="00334E42" w:rsidRDefault="00ED7067" w:rsidP="00334E42">
      <w:pPr>
        <w:spacing w:after="160"/>
        <w:ind w:right="113"/>
        <w:jc w:val="center"/>
        <w:rPr>
          <w:rFonts w:ascii="Arial" w:hAnsi="Arial" w:cs="Arial"/>
          <w:b/>
          <w:sz w:val="28"/>
          <w:szCs w:val="28"/>
        </w:rPr>
      </w:pPr>
    </w:p>
    <w:p w:rsidR="00123524" w:rsidRPr="00334E42" w:rsidRDefault="00ED7067" w:rsidP="00334E42">
      <w:pPr>
        <w:spacing w:after="160"/>
        <w:ind w:right="113"/>
        <w:jc w:val="center"/>
        <w:rPr>
          <w:rFonts w:ascii="Arial" w:hAnsi="Arial" w:cs="Arial"/>
          <w:b/>
          <w:sz w:val="28"/>
          <w:szCs w:val="28"/>
        </w:rPr>
      </w:pPr>
      <w:r w:rsidRPr="00334E42">
        <w:rPr>
          <w:rFonts w:ascii="Arial" w:hAnsi="Arial" w:cs="Arial"/>
          <w:b/>
          <w:sz w:val="28"/>
          <w:szCs w:val="28"/>
        </w:rPr>
        <w:t>CAROLINE MATIAS DOS REIS SILVA</w:t>
      </w:r>
    </w:p>
    <w:p w:rsidR="00123524" w:rsidRPr="00334E42" w:rsidRDefault="00ED7067" w:rsidP="00334E42">
      <w:pPr>
        <w:spacing w:after="160"/>
        <w:ind w:right="113"/>
        <w:jc w:val="center"/>
        <w:rPr>
          <w:rFonts w:ascii="Arial" w:hAnsi="Arial" w:cs="Arial"/>
          <w:b/>
          <w:sz w:val="28"/>
          <w:szCs w:val="28"/>
        </w:rPr>
      </w:pPr>
      <w:r w:rsidRPr="00334E42">
        <w:rPr>
          <w:rFonts w:ascii="Arial" w:hAnsi="Arial" w:cs="Arial"/>
          <w:b/>
          <w:sz w:val="28"/>
          <w:szCs w:val="28"/>
        </w:rPr>
        <w:t>MARINA</w:t>
      </w:r>
      <w:r w:rsidR="00601827" w:rsidRPr="00334E42">
        <w:rPr>
          <w:rFonts w:ascii="Arial" w:hAnsi="Arial" w:cs="Arial"/>
          <w:b/>
          <w:sz w:val="28"/>
          <w:szCs w:val="28"/>
        </w:rPr>
        <w:t xml:space="preserve"> ARGÔLLO</w:t>
      </w:r>
      <w:r w:rsidRPr="00334E42">
        <w:rPr>
          <w:rFonts w:ascii="Arial" w:hAnsi="Arial" w:cs="Arial"/>
          <w:b/>
          <w:sz w:val="28"/>
          <w:szCs w:val="28"/>
        </w:rPr>
        <w:t xml:space="preserve"> VAZQUEZ</w:t>
      </w:r>
    </w:p>
    <w:p w:rsidR="00123524" w:rsidRPr="00334E42" w:rsidRDefault="00123524" w:rsidP="00334E42">
      <w:pPr>
        <w:ind w:right="113"/>
        <w:jc w:val="center"/>
        <w:rPr>
          <w:rFonts w:ascii="Times New Roman" w:hAnsi="Times New Roman" w:cs="Times New Roman"/>
          <w:sz w:val="28"/>
          <w:szCs w:val="28"/>
        </w:rPr>
      </w:pPr>
    </w:p>
    <w:p w:rsidR="00123524" w:rsidRPr="00334E42" w:rsidRDefault="00123524" w:rsidP="00334E42">
      <w:pPr>
        <w:ind w:right="113"/>
        <w:jc w:val="center"/>
        <w:rPr>
          <w:rFonts w:ascii="Times New Roman" w:hAnsi="Times New Roman" w:cs="Times New Roman"/>
          <w:sz w:val="28"/>
          <w:szCs w:val="28"/>
        </w:rPr>
      </w:pPr>
    </w:p>
    <w:p w:rsidR="00123524" w:rsidRDefault="00123524" w:rsidP="00334E42">
      <w:pPr>
        <w:ind w:left="170" w:right="113" w:firstLine="709"/>
        <w:jc w:val="center"/>
        <w:rPr>
          <w:rFonts w:cstheme="minorHAnsi"/>
          <w:b/>
          <w:sz w:val="28"/>
          <w:szCs w:val="28"/>
        </w:rPr>
      </w:pPr>
    </w:p>
    <w:p w:rsidR="00334E42" w:rsidRPr="00334E42" w:rsidRDefault="00334E42" w:rsidP="00334E42">
      <w:pPr>
        <w:ind w:left="170" w:right="113" w:firstLine="709"/>
        <w:jc w:val="center"/>
        <w:rPr>
          <w:rFonts w:cstheme="minorHAnsi"/>
          <w:b/>
          <w:sz w:val="28"/>
          <w:szCs w:val="28"/>
        </w:rPr>
      </w:pPr>
    </w:p>
    <w:p w:rsidR="00123524" w:rsidRPr="00334E42" w:rsidRDefault="00123524" w:rsidP="00334E42">
      <w:pPr>
        <w:ind w:left="170" w:right="113" w:firstLine="709"/>
        <w:jc w:val="both"/>
        <w:rPr>
          <w:rFonts w:cstheme="minorHAnsi"/>
          <w:sz w:val="28"/>
          <w:szCs w:val="28"/>
        </w:rPr>
      </w:pPr>
    </w:p>
    <w:p w:rsidR="00123524" w:rsidRPr="00334E42" w:rsidRDefault="00984349" w:rsidP="00334E42">
      <w:pPr>
        <w:ind w:left="170" w:right="113" w:firstLine="709"/>
        <w:jc w:val="center"/>
        <w:rPr>
          <w:rFonts w:ascii="Arial" w:hAnsi="Arial" w:cs="Arial"/>
          <w:b/>
          <w:sz w:val="28"/>
          <w:szCs w:val="28"/>
        </w:rPr>
      </w:pPr>
      <w:r w:rsidRPr="00334E42">
        <w:rPr>
          <w:rFonts w:ascii="Arial" w:hAnsi="Arial" w:cs="Arial"/>
          <w:b/>
          <w:sz w:val="28"/>
          <w:szCs w:val="28"/>
        </w:rPr>
        <w:t>UTILIZAÇÃO DAS BOAS PRÁ</w:t>
      </w:r>
      <w:r w:rsidR="00127DA0" w:rsidRPr="00334E42">
        <w:rPr>
          <w:rFonts w:ascii="Arial" w:hAnsi="Arial" w:cs="Arial"/>
          <w:b/>
          <w:sz w:val="28"/>
          <w:szCs w:val="28"/>
        </w:rPr>
        <w:t>TICAS NO TRABALHO DE PARTO</w:t>
      </w:r>
      <w:r w:rsidR="00374475" w:rsidRPr="00334E42">
        <w:rPr>
          <w:rFonts w:ascii="Arial" w:hAnsi="Arial" w:cs="Arial"/>
          <w:b/>
          <w:sz w:val="28"/>
          <w:szCs w:val="28"/>
        </w:rPr>
        <w:t xml:space="preserve"> NORMAL</w:t>
      </w:r>
      <w:r w:rsidR="00127DA0" w:rsidRPr="00334E42">
        <w:rPr>
          <w:rFonts w:ascii="Arial" w:hAnsi="Arial" w:cs="Arial"/>
          <w:b/>
          <w:sz w:val="28"/>
          <w:szCs w:val="28"/>
        </w:rPr>
        <w:t>: ASSISTÊNCIA DA ENFERMAGEM OBSTÉTRICA</w:t>
      </w:r>
    </w:p>
    <w:p w:rsidR="00123524" w:rsidRPr="00334E42" w:rsidRDefault="00123524" w:rsidP="00334E42">
      <w:pPr>
        <w:ind w:left="170" w:right="113" w:firstLine="709"/>
        <w:jc w:val="center"/>
        <w:rPr>
          <w:rFonts w:ascii="Times New Roman" w:hAnsi="Times New Roman" w:cs="Times New Roman"/>
          <w:b/>
          <w:sz w:val="28"/>
          <w:szCs w:val="28"/>
        </w:rPr>
      </w:pPr>
    </w:p>
    <w:p w:rsidR="00123524" w:rsidRPr="00334E42" w:rsidRDefault="00123524" w:rsidP="00334E42">
      <w:pPr>
        <w:ind w:left="170" w:right="113" w:firstLine="709"/>
        <w:jc w:val="center"/>
        <w:rPr>
          <w:rFonts w:ascii="Times New Roman" w:hAnsi="Times New Roman" w:cs="Times New Roman"/>
          <w:b/>
          <w:sz w:val="28"/>
          <w:szCs w:val="28"/>
        </w:rPr>
      </w:pPr>
    </w:p>
    <w:p w:rsidR="00123524" w:rsidRPr="00334E42" w:rsidRDefault="00123524" w:rsidP="00334E42">
      <w:pPr>
        <w:ind w:left="170" w:right="113" w:firstLine="709"/>
        <w:jc w:val="both"/>
        <w:rPr>
          <w:rFonts w:cstheme="minorHAnsi"/>
          <w:sz w:val="28"/>
          <w:szCs w:val="28"/>
        </w:rPr>
      </w:pPr>
    </w:p>
    <w:p w:rsidR="00123524" w:rsidRPr="00334E42" w:rsidRDefault="00123524" w:rsidP="00334E42">
      <w:pPr>
        <w:ind w:left="170" w:right="113" w:firstLine="709"/>
        <w:jc w:val="both"/>
        <w:rPr>
          <w:rFonts w:cstheme="minorHAnsi"/>
          <w:sz w:val="28"/>
          <w:szCs w:val="28"/>
        </w:rPr>
      </w:pPr>
    </w:p>
    <w:p w:rsidR="00123524" w:rsidRPr="00334E42" w:rsidRDefault="00123524" w:rsidP="00334E42">
      <w:pPr>
        <w:ind w:left="170" w:right="113" w:firstLine="709"/>
        <w:jc w:val="both"/>
        <w:rPr>
          <w:rFonts w:cstheme="minorHAnsi"/>
          <w:sz w:val="28"/>
          <w:szCs w:val="28"/>
        </w:rPr>
      </w:pPr>
    </w:p>
    <w:p w:rsidR="00123524" w:rsidRPr="00334E42" w:rsidRDefault="00123524" w:rsidP="00334E42">
      <w:pPr>
        <w:ind w:left="170" w:right="113" w:firstLine="709"/>
        <w:jc w:val="both"/>
        <w:rPr>
          <w:rFonts w:cstheme="minorHAnsi"/>
          <w:sz w:val="28"/>
          <w:szCs w:val="28"/>
        </w:rPr>
      </w:pPr>
    </w:p>
    <w:p w:rsidR="00123524" w:rsidRPr="00334E42" w:rsidRDefault="00123524" w:rsidP="00334E42">
      <w:pPr>
        <w:ind w:left="170" w:right="113" w:firstLine="709"/>
        <w:jc w:val="both"/>
        <w:rPr>
          <w:rFonts w:cstheme="minorHAnsi"/>
          <w:sz w:val="28"/>
          <w:szCs w:val="28"/>
        </w:rPr>
      </w:pPr>
    </w:p>
    <w:p w:rsidR="00123524" w:rsidRDefault="00123524" w:rsidP="00334E42">
      <w:pPr>
        <w:ind w:left="170" w:right="113" w:firstLine="709"/>
        <w:jc w:val="both"/>
        <w:rPr>
          <w:rFonts w:cstheme="minorHAnsi"/>
          <w:sz w:val="28"/>
          <w:szCs w:val="28"/>
        </w:rPr>
      </w:pPr>
    </w:p>
    <w:p w:rsidR="00334E42" w:rsidRDefault="00334E42" w:rsidP="00334E42">
      <w:pPr>
        <w:ind w:left="170" w:right="113" w:firstLine="709"/>
        <w:jc w:val="both"/>
        <w:rPr>
          <w:rFonts w:cstheme="minorHAnsi"/>
          <w:sz w:val="28"/>
          <w:szCs w:val="28"/>
        </w:rPr>
      </w:pPr>
    </w:p>
    <w:p w:rsidR="00334E42" w:rsidRDefault="00334E42" w:rsidP="00334E42">
      <w:pPr>
        <w:ind w:left="170" w:right="113" w:firstLine="709"/>
        <w:jc w:val="both"/>
        <w:rPr>
          <w:rFonts w:cstheme="minorHAnsi"/>
          <w:sz w:val="28"/>
          <w:szCs w:val="28"/>
        </w:rPr>
      </w:pPr>
    </w:p>
    <w:p w:rsidR="00334E42" w:rsidRDefault="00334E42" w:rsidP="00334E42">
      <w:pPr>
        <w:ind w:left="170" w:right="113" w:firstLine="709"/>
        <w:jc w:val="both"/>
        <w:rPr>
          <w:rFonts w:cstheme="minorHAnsi"/>
          <w:sz w:val="28"/>
          <w:szCs w:val="28"/>
        </w:rPr>
      </w:pPr>
    </w:p>
    <w:p w:rsidR="00334E42" w:rsidRDefault="00334E42" w:rsidP="00334E42">
      <w:pPr>
        <w:ind w:left="170" w:right="113" w:firstLine="709"/>
        <w:jc w:val="both"/>
        <w:rPr>
          <w:rFonts w:cstheme="minorHAnsi"/>
          <w:sz w:val="28"/>
          <w:szCs w:val="28"/>
        </w:rPr>
      </w:pPr>
    </w:p>
    <w:p w:rsidR="00334E42" w:rsidRDefault="00334E42" w:rsidP="00334E42">
      <w:pPr>
        <w:ind w:left="170" w:right="113" w:firstLine="709"/>
        <w:jc w:val="both"/>
        <w:rPr>
          <w:rFonts w:cstheme="minorHAnsi"/>
          <w:sz w:val="28"/>
          <w:szCs w:val="28"/>
        </w:rPr>
      </w:pPr>
    </w:p>
    <w:p w:rsidR="00334E42" w:rsidRDefault="00334E42" w:rsidP="00334E42">
      <w:pPr>
        <w:ind w:left="170" w:right="113" w:firstLine="709"/>
        <w:jc w:val="both"/>
        <w:rPr>
          <w:rFonts w:cstheme="minorHAnsi"/>
          <w:sz w:val="28"/>
          <w:szCs w:val="28"/>
        </w:rPr>
      </w:pPr>
    </w:p>
    <w:p w:rsidR="00334E42" w:rsidRDefault="00334E42" w:rsidP="00334E42">
      <w:pPr>
        <w:ind w:left="170" w:right="113" w:firstLine="709"/>
        <w:jc w:val="both"/>
        <w:rPr>
          <w:rFonts w:cstheme="minorHAnsi"/>
          <w:sz w:val="28"/>
          <w:szCs w:val="28"/>
        </w:rPr>
      </w:pPr>
    </w:p>
    <w:p w:rsidR="00127DA0" w:rsidRPr="00334E42" w:rsidRDefault="00127DA0" w:rsidP="00334E42">
      <w:pPr>
        <w:ind w:left="170" w:right="113" w:firstLine="709"/>
        <w:jc w:val="center"/>
        <w:rPr>
          <w:rFonts w:cstheme="minorHAnsi"/>
          <w:sz w:val="28"/>
          <w:szCs w:val="28"/>
        </w:rPr>
      </w:pPr>
    </w:p>
    <w:p w:rsidR="00ED7067" w:rsidRPr="00334E42" w:rsidRDefault="00ED7067" w:rsidP="00334E42">
      <w:pPr>
        <w:ind w:right="113"/>
        <w:jc w:val="center"/>
        <w:rPr>
          <w:rFonts w:ascii="Arial" w:hAnsi="Arial" w:cs="Arial"/>
          <w:b/>
          <w:sz w:val="28"/>
          <w:szCs w:val="28"/>
        </w:rPr>
      </w:pPr>
      <w:r w:rsidRPr="00334E42">
        <w:rPr>
          <w:rFonts w:ascii="Arial" w:hAnsi="Arial" w:cs="Arial"/>
          <w:b/>
          <w:sz w:val="28"/>
          <w:szCs w:val="28"/>
        </w:rPr>
        <w:t>SALVADOR</w:t>
      </w:r>
    </w:p>
    <w:p w:rsidR="00123524" w:rsidRPr="00334E42" w:rsidRDefault="00ED7067" w:rsidP="00334E42">
      <w:pPr>
        <w:ind w:right="113"/>
        <w:jc w:val="center"/>
        <w:rPr>
          <w:rFonts w:ascii="Arial" w:hAnsi="Arial" w:cs="Arial"/>
          <w:b/>
          <w:sz w:val="28"/>
          <w:szCs w:val="28"/>
        </w:rPr>
      </w:pPr>
      <w:r w:rsidRPr="00334E42">
        <w:rPr>
          <w:rFonts w:ascii="Arial" w:hAnsi="Arial" w:cs="Arial"/>
          <w:b/>
          <w:sz w:val="28"/>
          <w:szCs w:val="28"/>
        </w:rPr>
        <w:t>2018</w:t>
      </w:r>
    </w:p>
    <w:p w:rsidR="00601827" w:rsidRPr="00334E42" w:rsidRDefault="00601827" w:rsidP="00334E42">
      <w:pPr>
        <w:spacing w:after="160"/>
        <w:ind w:right="113"/>
        <w:jc w:val="center"/>
        <w:rPr>
          <w:rFonts w:ascii="Arial" w:hAnsi="Arial" w:cs="Arial"/>
          <w:b/>
          <w:sz w:val="28"/>
          <w:szCs w:val="28"/>
        </w:rPr>
      </w:pPr>
      <w:r w:rsidRPr="00334E42">
        <w:rPr>
          <w:rFonts w:ascii="Arial" w:hAnsi="Arial" w:cs="Arial"/>
          <w:b/>
          <w:sz w:val="28"/>
          <w:szCs w:val="28"/>
        </w:rPr>
        <w:lastRenderedPageBreak/>
        <w:t>CAROLINE MATIAS DOS REIS SILVA</w:t>
      </w:r>
    </w:p>
    <w:p w:rsidR="00601827" w:rsidRPr="00334E42" w:rsidRDefault="00601827" w:rsidP="00334E42">
      <w:pPr>
        <w:spacing w:after="160"/>
        <w:ind w:right="113"/>
        <w:jc w:val="center"/>
        <w:rPr>
          <w:rFonts w:ascii="Arial" w:hAnsi="Arial" w:cs="Arial"/>
          <w:b/>
          <w:sz w:val="28"/>
          <w:szCs w:val="28"/>
        </w:rPr>
      </w:pPr>
      <w:r w:rsidRPr="00334E42">
        <w:rPr>
          <w:rFonts w:ascii="Arial" w:hAnsi="Arial" w:cs="Arial"/>
          <w:b/>
          <w:sz w:val="28"/>
          <w:szCs w:val="28"/>
        </w:rPr>
        <w:t xml:space="preserve">MARINA </w:t>
      </w:r>
      <w:r w:rsidR="00261B1C" w:rsidRPr="00334E42">
        <w:rPr>
          <w:rFonts w:ascii="Arial" w:hAnsi="Arial" w:cs="Arial"/>
          <w:b/>
          <w:sz w:val="28"/>
          <w:szCs w:val="28"/>
        </w:rPr>
        <w:t xml:space="preserve">ARGÔLLO </w:t>
      </w:r>
      <w:r w:rsidRPr="00334E42">
        <w:rPr>
          <w:rFonts w:ascii="Arial" w:hAnsi="Arial" w:cs="Arial"/>
          <w:b/>
          <w:sz w:val="28"/>
          <w:szCs w:val="28"/>
        </w:rPr>
        <w:t>VAZQUEZ</w:t>
      </w:r>
    </w:p>
    <w:p w:rsidR="00ED7067" w:rsidRPr="00334E42" w:rsidRDefault="00ED7067" w:rsidP="00334E42">
      <w:pPr>
        <w:jc w:val="center"/>
        <w:rPr>
          <w:rFonts w:ascii="Arial" w:hAnsi="Arial" w:cs="Arial"/>
          <w:b/>
          <w:sz w:val="28"/>
          <w:szCs w:val="28"/>
        </w:rPr>
      </w:pPr>
    </w:p>
    <w:p w:rsidR="00ED7067" w:rsidRPr="00334E42" w:rsidRDefault="00ED7067" w:rsidP="00334E42">
      <w:pPr>
        <w:jc w:val="center"/>
        <w:rPr>
          <w:rFonts w:ascii="Arial" w:hAnsi="Arial" w:cs="Arial"/>
          <w:b/>
          <w:sz w:val="28"/>
          <w:szCs w:val="28"/>
        </w:rPr>
      </w:pPr>
    </w:p>
    <w:p w:rsidR="00ED7067" w:rsidRPr="00334E42" w:rsidRDefault="00ED7067" w:rsidP="00334E42">
      <w:pPr>
        <w:jc w:val="center"/>
        <w:rPr>
          <w:rFonts w:ascii="Arial" w:hAnsi="Arial" w:cs="Arial"/>
          <w:b/>
          <w:sz w:val="28"/>
          <w:szCs w:val="28"/>
        </w:rPr>
      </w:pPr>
    </w:p>
    <w:p w:rsidR="00ED7067" w:rsidRPr="00334E42" w:rsidRDefault="00ED7067" w:rsidP="00334E42">
      <w:pPr>
        <w:jc w:val="center"/>
        <w:rPr>
          <w:rFonts w:ascii="Arial" w:hAnsi="Arial" w:cs="Arial"/>
          <w:b/>
          <w:sz w:val="28"/>
          <w:szCs w:val="28"/>
        </w:rPr>
      </w:pPr>
    </w:p>
    <w:p w:rsidR="00ED7067" w:rsidRPr="00334E42" w:rsidRDefault="00ED7067" w:rsidP="00334E42">
      <w:pPr>
        <w:jc w:val="center"/>
        <w:rPr>
          <w:rFonts w:ascii="Arial" w:hAnsi="Arial" w:cs="Arial"/>
          <w:b/>
          <w:sz w:val="28"/>
          <w:szCs w:val="28"/>
        </w:rPr>
      </w:pPr>
    </w:p>
    <w:p w:rsidR="00ED7067" w:rsidRDefault="00ED7067"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334E42" w:rsidRDefault="00334E42" w:rsidP="00334E42">
      <w:pPr>
        <w:jc w:val="center"/>
        <w:rPr>
          <w:rFonts w:ascii="Arial" w:hAnsi="Arial" w:cs="Arial"/>
          <w:b/>
          <w:sz w:val="28"/>
          <w:szCs w:val="28"/>
        </w:rPr>
      </w:pPr>
    </w:p>
    <w:p w:rsidR="00AC244E" w:rsidRPr="00334E42" w:rsidRDefault="00AC244E" w:rsidP="00334E42">
      <w:pPr>
        <w:jc w:val="center"/>
        <w:rPr>
          <w:rFonts w:ascii="Arial" w:hAnsi="Arial" w:cs="Arial"/>
          <w:b/>
          <w:sz w:val="28"/>
          <w:szCs w:val="28"/>
        </w:rPr>
      </w:pPr>
    </w:p>
    <w:p w:rsidR="00AC244E" w:rsidRPr="00334E42" w:rsidRDefault="00AC244E" w:rsidP="00334E42">
      <w:pPr>
        <w:jc w:val="center"/>
        <w:rPr>
          <w:rFonts w:ascii="Arial" w:hAnsi="Arial" w:cs="Arial"/>
          <w:b/>
          <w:sz w:val="28"/>
          <w:szCs w:val="28"/>
        </w:rPr>
      </w:pPr>
    </w:p>
    <w:p w:rsidR="00AC244E" w:rsidRPr="00334E42" w:rsidRDefault="00AC244E" w:rsidP="00334E42">
      <w:pPr>
        <w:ind w:left="170" w:right="113" w:firstLine="709"/>
        <w:jc w:val="center"/>
        <w:rPr>
          <w:rFonts w:ascii="Arial" w:hAnsi="Arial" w:cs="Arial"/>
          <w:b/>
          <w:sz w:val="28"/>
          <w:szCs w:val="28"/>
        </w:rPr>
      </w:pPr>
      <w:r w:rsidRPr="00334E42">
        <w:rPr>
          <w:rFonts w:ascii="Arial" w:hAnsi="Arial" w:cs="Arial"/>
          <w:b/>
          <w:sz w:val="28"/>
          <w:szCs w:val="28"/>
        </w:rPr>
        <w:t>UTILIZAÇÃO DAS BOAS PRÁTICAS NO TRABALHO DE PARTO</w:t>
      </w:r>
      <w:r w:rsidR="00374475" w:rsidRPr="00334E42">
        <w:rPr>
          <w:rFonts w:ascii="Arial" w:hAnsi="Arial" w:cs="Arial"/>
          <w:b/>
          <w:sz w:val="28"/>
          <w:szCs w:val="28"/>
        </w:rPr>
        <w:t xml:space="preserve"> NORMAL</w:t>
      </w:r>
      <w:r w:rsidRPr="00334E42">
        <w:rPr>
          <w:rFonts w:ascii="Arial" w:hAnsi="Arial" w:cs="Arial"/>
          <w:b/>
          <w:sz w:val="28"/>
          <w:szCs w:val="28"/>
        </w:rPr>
        <w:t>: ASSISTÊNCIA DA ENFERMAGEM OBSTÉTRICA</w:t>
      </w:r>
    </w:p>
    <w:p w:rsidR="00ED7067" w:rsidRPr="00334E42" w:rsidRDefault="00ED7067" w:rsidP="00334E42">
      <w:pPr>
        <w:jc w:val="center"/>
        <w:rPr>
          <w:rFonts w:ascii="Arial" w:hAnsi="Arial" w:cs="Arial"/>
          <w:b/>
          <w:sz w:val="28"/>
          <w:szCs w:val="28"/>
        </w:rPr>
      </w:pPr>
    </w:p>
    <w:p w:rsidR="00334E42" w:rsidRDefault="00334E42" w:rsidP="00ED7067">
      <w:pPr>
        <w:pStyle w:val="Normal1"/>
        <w:spacing w:after="0" w:line="240" w:lineRule="auto"/>
        <w:ind w:left="4536"/>
        <w:jc w:val="both"/>
        <w:rPr>
          <w:rFonts w:ascii="Arial" w:eastAsia="Arial" w:hAnsi="Arial" w:cs="Arial"/>
          <w:sz w:val="24"/>
          <w:szCs w:val="24"/>
        </w:rPr>
      </w:pPr>
    </w:p>
    <w:p w:rsidR="00ED7067" w:rsidRPr="00B15BB6" w:rsidRDefault="00ED7067" w:rsidP="00334E42">
      <w:pPr>
        <w:pStyle w:val="Normal1"/>
        <w:spacing w:after="0" w:line="240" w:lineRule="auto"/>
        <w:ind w:left="4536"/>
        <w:jc w:val="both"/>
        <w:rPr>
          <w:rFonts w:ascii="Arial" w:eastAsia="Arial" w:hAnsi="Arial" w:cs="Arial"/>
          <w:sz w:val="24"/>
          <w:szCs w:val="24"/>
        </w:rPr>
      </w:pPr>
      <w:r>
        <w:rPr>
          <w:rFonts w:ascii="Arial" w:eastAsia="Arial" w:hAnsi="Arial" w:cs="Arial"/>
          <w:sz w:val="24"/>
          <w:szCs w:val="24"/>
        </w:rPr>
        <w:t>Projeto do Trabalho de</w:t>
      </w:r>
      <w:r w:rsidRPr="00B15BB6">
        <w:rPr>
          <w:rFonts w:ascii="Arial" w:eastAsia="Arial" w:hAnsi="Arial" w:cs="Arial"/>
          <w:sz w:val="24"/>
          <w:szCs w:val="24"/>
        </w:rPr>
        <w:t xml:space="preserve"> Conclusão de Curso a ser apresentado </w:t>
      </w:r>
      <w:r>
        <w:rPr>
          <w:rFonts w:ascii="Arial" w:eastAsia="Arial" w:hAnsi="Arial" w:cs="Arial"/>
          <w:sz w:val="24"/>
          <w:szCs w:val="24"/>
        </w:rPr>
        <w:t>na</w:t>
      </w:r>
      <w:r w:rsidRPr="00B15BB6">
        <w:rPr>
          <w:rFonts w:ascii="Arial" w:eastAsia="Arial" w:hAnsi="Arial" w:cs="Arial"/>
          <w:sz w:val="24"/>
          <w:szCs w:val="24"/>
        </w:rPr>
        <w:t xml:space="preserve"> </w:t>
      </w:r>
      <w:r>
        <w:rPr>
          <w:rFonts w:ascii="Arial" w:eastAsia="Arial" w:hAnsi="Arial" w:cs="Arial"/>
          <w:sz w:val="24"/>
          <w:szCs w:val="24"/>
        </w:rPr>
        <w:t>Pós-Graduação em Enfermagem Obstétrica</w:t>
      </w:r>
      <w:r w:rsidRPr="00B15BB6">
        <w:rPr>
          <w:rFonts w:ascii="Arial" w:eastAsia="Arial" w:hAnsi="Arial" w:cs="Arial"/>
          <w:sz w:val="24"/>
          <w:szCs w:val="24"/>
        </w:rPr>
        <w:t>,</w:t>
      </w:r>
      <w:r>
        <w:rPr>
          <w:rFonts w:ascii="Arial" w:eastAsia="Arial" w:hAnsi="Arial" w:cs="Arial"/>
          <w:sz w:val="24"/>
          <w:szCs w:val="24"/>
        </w:rPr>
        <w:t xml:space="preserve"> turma IX, na Escola Bahiana de Medicina e Saúde Pública, como requisito parcial </w:t>
      </w:r>
      <w:r w:rsidRPr="00B15BB6">
        <w:rPr>
          <w:rFonts w:ascii="Arial" w:eastAsia="Arial" w:hAnsi="Arial" w:cs="Arial"/>
          <w:sz w:val="24"/>
          <w:szCs w:val="24"/>
        </w:rPr>
        <w:t xml:space="preserve">para obtenção do </w:t>
      </w:r>
      <w:r>
        <w:rPr>
          <w:rFonts w:ascii="Arial" w:eastAsia="Arial" w:hAnsi="Arial" w:cs="Arial"/>
          <w:sz w:val="24"/>
          <w:szCs w:val="24"/>
        </w:rPr>
        <w:t>título de Enfermeira Obstetra</w:t>
      </w:r>
      <w:r w:rsidRPr="00B15BB6">
        <w:rPr>
          <w:rFonts w:ascii="Arial" w:eastAsia="Arial" w:hAnsi="Arial" w:cs="Arial"/>
          <w:sz w:val="24"/>
          <w:szCs w:val="24"/>
        </w:rPr>
        <w:t>.</w:t>
      </w:r>
    </w:p>
    <w:p w:rsidR="00ED7067" w:rsidRDefault="00ED7067" w:rsidP="00334E42">
      <w:pPr>
        <w:pStyle w:val="Normal1"/>
        <w:spacing w:after="0" w:line="240" w:lineRule="auto"/>
        <w:ind w:left="4536"/>
        <w:jc w:val="both"/>
        <w:rPr>
          <w:rFonts w:ascii="Arial" w:eastAsia="Arial" w:hAnsi="Arial" w:cs="Arial"/>
          <w:b/>
          <w:sz w:val="24"/>
          <w:szCs w:val="24"/>
        </w:rPr>
      </w:pPr>
    </w:p>
    <w:p w:rsidR="00ED7067" w:rsidRPr="00B15BB6" w:rsidRDefault="00ED7067" w:rsidP="00334E42">
      <w:pPr>
        <w:pStyle w:val="Normal1"/>
        <w:spacing w:after="0" w:line="240" w:lineRule="auto"/>
        <w:ind w:left="4536"/>
        <w:jc w:val="both"/>
        <w:rPr>
          <w:rFonts w:ascii="Arial" w:eastAsia="Arial" w:hAnsi="Arial" w:cs="Arial"/>
          <w:sz w:val="24"/>
          <w:szCs w:val="24"/>
        </w:rPr>
      </w:pPr>
      <w:r w:rsidRPr="00B15BB6">
        <w:rPr>
          <w:rFonts w:ascii="Arial" w:eastAsia="Arial" w:hAnsi="Arial" w:cs="Arial"/>
          <w:b/>
          <w:sz w:val="24"/>
          <w:szCs w:val="24"/>
        </w:rPr>
        <w:t>Orientadora</w:t>
      </w:r>
      <w:r w:rsidRPr="00B15BB6">
        <w:rPr>
          <w:rFonts w:ascii="Arial" w:eastAsia="Arial" w:hAnsi="Arial" w:cs="Arial"/>
          <w:sz w:val="24"/>
          <w:szCs w:val="24"/>
        </w:rPr>
        <w:t xml:space="preserve">: Msc. Rita </w:t>
      </w:r>
      <w:r w:rsidR="002C4C54">
        <w:rPr>
          <w:rFonts w:ascii="Arial" w:eastAsia="Arial" w:hAnsi="Arial" w:cs="Arial"/>
          <w:sz w:val="24"/>
          <w:szCs w:val="24"/>
        </w:rPr>
        <w:t>de Cássia Calfa Vieira Gramacho.</w:t>
      </w:r>
    </w:p>
    <w:p w:rsidR="00ED7067" w:rsidRDefault="00ED7067" w:rsidP="00ED7067">
      <w:pPr>
        <w:jc w:val="center"/>
        <w:rPr>
          <w:rFonts w:ascii="Arial" w:hAnsi="Arial" w:cs="Arial"/>
          <w:b/>
          <w:sz w:val="24"/>
          <w:szCs w:val="24"/>
        </w:rPr>
      </w:pPr>
    </w:p>
    <w:p w:rsidR="00ED7067" w:rsidRDefault="00ED7067" w:rsidP="00ED7067">
      <w:pPr>
        <w:jc w:val="center"/>
        <w:rPr>
          <w:rFonts w:ascii="Arial" w:hAnsi="Arial" w:cs="Arial"/>
          <w:b/>
          <w:sz w:val="24"/>
          <w:szCs w:val="24"/>
        </w:rPr>
      </w:pPr>
    </w:p>
    <w:p w:rsidR="00ED7067" w:rsidRDefault="00ED7067" w:rsidP="00ED7067">
      <w:pPr>
        <w:jc w:val="center"/>
        <w:rPr>
          <w:rFonts w:ascii="Arial" w:hAnsi="Arial" w:cs="Arial"/>
          <w:b/>
          <w:sz w:val="24"/>
          <w:szCs w:val="24"/>
        </w:rPr>
      </w:pPr>
    </w:p>
    <w:p w:rsidR="00ED7067" w:rsidRDefault="00ED7067" w:rsidP="00ED7067">
      <w:pPr>
        <w:jc w:val="center"/>
        <w:rPr>
          <w:rFonts w:ascii="Arial" w:hAnsi="Arial" w:cs="Arial"/>
          <w:b/>
          <w:sz w:val="24"/>
          <w:szCs w:val="24"/>
        </w:rPr>
      </w:pPr>
    </w:p>
    <w:p w:rsidR="00ED7067" w:rsidRDefault="00ED7067" w:rsidP="00ED7067">
      <w:pPr>
        <w:jc w:val="center"/>
        <w:rPr>
          <w:rFonts w:ascii="Arial" w:hAnsi="Arial" w:cs="Arial"/>
          <w:b/>
          <w:sz w:val="24"/>
          <w:szCs w:val="24"/>
        </w:rPr>
      </w:pPr>
    </w:p>
    <w:p w:rsidR="00ED7067" w:rsidRDefault="00ED7067" w:rsidP="00ED7067">
      <w:pPr>
        <w:jc w:val="center"/>
        <w:rPr>
          <w:rFonts w:ascii="Arial" w:hAnsi="Arial" w:cs="Arial"/>
          <w:b/>
          <w:sz w:val="24"/>
          <w:szCs w:val="24"/>
        </w:rPr>
      </w:pPr>
    </w:p>
    <w:p w:rsidR="00ED7067" w:rsidRDefault="00ED7067" w:rsidP="00ED7067">
      <w:pPr>
        <w:jc w:val="center"/>
        <w:rPr>
          <w:rFonts w:ascii="Arial" w:hAnsi="Arial" w:cs="Arial"/>
          <w:b/>
          <w:sz w:val="24"/>
          <w:szCs w:val="24"/>
        </w:rPr>
      </w:pPr>
    </w:p>
    <w:p w:rsidR="00ED7067" w:rsidRDefault="00ED7067" w:rsidP="00ED7067">
      <w:pPr>
        <w:jc w:val="center"/>
        <w:rPr>
          <w:rFonts w:ascii="Arial" w:hAnsi="Arial" w:cs="Arial"/>
          <w:b/>
          <w:sz w:val="24"/>
          <w:szCs w:val="24"/>
        </w:rPr>
      </w:pPr>
    </w:p>
    <w:p w:rsidR="00ED7067" w:rsidRPr="00D672B9" w:rsidRDefault="00ED7067" w:rsidP="00ED7067">
      <w:pPr>
        <w:jc w:val="center"/>
        <w:rPr>
          <w:rFonts w:ascii="Arial" w:hAnsi="Arial" w:cs="Arial"/>
          <w:b/>
          <w:sz w:val="24"/>
          <w:szCs w:val="24"/>
        </w:rPr>
      </w:pPr>
      <w:r w:rsidRPr="00D672B9">
        <w:rPr>
          <w:rFonts w:ascii="Arial" w:hAnsi="Arial" w:cs="Arial"/>
          <w:b/>
          <w:sz w:val="24"/>
          <w:szCs w:val="24"/>
        </w:rPr>
        <w:t>SALVADOR</w:t>
      </w:r>
    </w:p>
    <w:p w:rsidR="00D2344B" w:rsidRDefault="00ED7067" w:rsidP="006C5872">
      <w:pPr>
        <w:spacing w:line="360" w:lineRule="auto"/>
        <w:ind w:right="113"/>
        <w:jc w:val="center"/>
        <w:rPr>
          <w:rFonts w:ascii="Arial" w:hAnsi="Arial" w:cs="Arial"/>
          <w:b/>
          <w:sz w:val="24"/>
          <w:szCs w:val="24"/>
        </w:rPr>
      </w:pPr>
      <w:r>
        <w:rPr>
          <w:rFonts w:ascii="Arial" w:hAnsi="Arial" w:cs="Arial"/>
          <w:b/>
          <w:sz w:val="24"/>
          <w:szCs w:val="24"/>
        </w:rPr>
        <w:t>2018</w:t>
      </w:r>
    </w:p>
    <w:p w:rsidR="00D2344B" w:rsidRPr="00FD6A75" w:rsidRDefault="006C5872" w:rsidP="00BD49BC">
      <w:pPr>
        <w:pStyle w:val="PargrafodaLista"/>
        <w:spacing w:after="0" w:line="360" w:lineRule="auto"/>
        <w:ind w:left="0"/>
        <w:rPr>
          <w:rFonts w:ascii="Times New Roman" w:hAnsi="Times New Roman"/>
          <w:b/>
          <w:sz w:val="24"/>
          <w:szCs w:val="24"/>
        </w:rPr>
      </w:pPr>
      <w:r w:rsidRPr="00FD6A75">
        <w:rPr>
          <w:rFonts w:ascii="Times New Roman" w:hAnsi="Times New Roman"/>
          <w:b/>
          <w:sz w:val="24"/>
          <w:szCs w:val="24"/>
        </w:rPr>
        <w:lastRenderedPageBreak/>
        <w:t xml:space="preserve"> INTRODUÇÃO</w:t>
      </w:r>
    </w:p>
    <w:p w:rsidR="00BD49BC" w:rsidRPr="00FD6A75" w:rsidRDefault="00BD49BC" w:rsidP="00BD49BC">
      <w:pPr>
        <w:pStyle w:val="PargrafodaLista"/>
        <w:spacing w:after="0" w:line="360" w:lineRule="auto"/>
        <w:ind w:left="0"/>
        <w:rPr>
          <w:rFonts w:ascii="Times New Roman" w:hAnsi="Times New Roman"/>
          <w:b/>
          <w:sz w:val="24"/>
          <w:szCs w:val="24"/>
        </w:rPr>
      </w:pPr>
    </w:p>
    <w:p w:rsidR="00BB5AB8" w:rsidRPr="00FD6A75" w:rsidRDefault="00BA0C5B" w:rsidP="00BD49BC">
      <w:pPr>
        <w:autoSpaceDE w:val="0"/>
        <w:autoSpaceDN w:val="0"/>
        <w:adjustRightInd w:val="0"/>
        <w:spacing w:line="360" w:lineRule="auto"/>
        <w:ind w:firstLine="709"/>
        <w:jc w:val="both"/>
        <w:rPr>
          <w:rFonts w:ascii="Times New Roman" w:hAnsi="Times New Roman" w:cs="Times New Roman"/>
          <w:color w:val="FF0000"/>
          <w:sz w:val="24"/>
          <w:szCs w:val="24"/>
        </w:rPr>
      </w:pPr>
      <w:r w:rsidRPr="00FD6A75">
        <w:rPr>
          <w:rFonts w:ascii="Times New Roman" w:hAnsi="Times New Roman" w:cs="Times New Roman"/>
          <w:sz w:val="24"/>
          <w:szCs w:val="24"/>
        </w:rPr>
        <w:t>No Brasil, a partir da década de 40, o parto começa a mudar sua trajetória com o inicio da hospitalização, na qual se destaca pelo controle e medicalização do período gravídico e puerperal, na qual deixa de ser privado, íntimo e feminino, e passa a ser vivido de maneira pública, com a presença de outros atores sociais.</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 xml:space="preserve">Com isso, o parto deixa de ser do âmbito domiciliar, com a mulher como protagonista, e torna-se hospitalar </w:t>
      </w:r>
      <w:r w:rsidR="00FE2DAC" w:rsidRPr="00FD6A75">
        <w:rPr>
          <w:rFonts w:ascii="Times New Roman" w:hAnsi="Times New Roman" w:cs="Times New Roman"/>
          <w:sz w:val="24"/>
          <w:szCs w:val="24"/>
        </w:rPr>
        <w:t>acolhido</w:t>
      </w:r>
      <w:r w:rsidRPr="00FD6A75">
        <w:rPr>
          <w:rFonts w:ascii="Times New Roman" w:hAnsi="Times New Roman" w:cs="Times New Roman"/>
          <w:sz w:val="24"/>
          <w:szCs w:val="24"/>
        </w:rPr>
        <w:t xml:space="preserve"> por intervenções “desnecessárias” que torna a mulher submissa do se</w:t>
      </w:r>
      <w:r w:rsidR="00BB5AB8" w:rsidRPr="00FD6A75">
        <w:rPr>
          <w:rFonts w:ascii="Times New Roman" w:hAnsi="Times New Roman" w:cs="Times New Roman"/>
          <w:sz w:val="24"/>
          <w:szCs w:val="24"/>
        </w:rPr>
        <w:t xml:space="preserve">u próprio processo </w:t>
      </w:r>
      <w:r w:rsidR="00D2344B" w:rsidRPr="00FD6A75">
        <w:rPr>
          <w:rFonts w:ascii="Times New Roman" w:hAnsi="Times New Roman" w:cs="Times New Roman"/>
          <w:sz w:val="24"/>
          <w:szCs w:val="24"/>
        </w:rPr>
        <w:t>parturitivo</w:t>
      </w:r>
      <w:r w:rsidR="00D2344B" w:rsidRPr="00FD6A75">
        <w:rPr>
          <w:rFonts w:ascii="Times New Roman" w:hAnsi="Times New Roman" w:cs="Times New Roman"/>
          <w:color w:val="231F20"/>
          <w:sz w:val="24"/>
          <w:szCs w:val="24"/>
        </w:rPr>
        <w:t xml:space="preserve"> </w:t>
      </w:r>
      <w:r w:rsidR="00D2344B" w:rsidRPr="00FD6A75">
        <w:rPr>
          <w:rFonts w:ascii="Times New Roman" w:hAnsi="Times New Roman" w:cs="Times New Roman"/>
          <w:bCs/>
          <w:sz w:val="24"/>
          <w:szCs w:val="24"/>
          <w:shd w:val="clear" w:color="auto" w:fill="FFFFFF"/>
          <w:vertAlign w:val="superscript"/>
        </w:rPr>
        <w:t>(1).</w:t>
      </w:r>
    </w:p>
    <w:p w:rsidR="00040533" w:rsidRPr="00FD6A75" w:rsidRDefault="00040533" w:rsidP="00BD49BC">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 xml:space="preserve">Se por um lado, o avanço da obstetrícia moderna contribuiu com a melhoria dos indicadores de morbidade e </w:t>
      </w:r>
      <w:r w:rsidR="002C3315" w:rsidRPr="00FD6A75">
        <w:rPr>
          <w:rFonts w:ascii="Times New Roman" w:hAnsi="Times New Roman" w:cs="Times New Roman"/>
          <w:sz w:val="24"/>
          <w:szCs w:val="24"/>
        </w:rPr>
        <w:t>mortalidade materna e perinatal</w:t>
      </w:r>
      <w:r w:rsidRPr="00FD6A75">
        <w:rPr>
          <w:rFonts w:ascii="Times New Roman" w:hAnsi="Times New Roman" w:cs="Times New Roman"/>
          <w:sz w:val="24"/>
          <w:szCs w:val="24"/>
        </w:rPr>
        <w:t xml:space="preserve">, por outro permitiu a concretização de um modelo que considera a gravidez, o parto e o nascimento como doenças e não como expressões de saúde, expondo as mulheres e recém-nascidos a altas taxas de intervenções, que deveriam ser utilizadas de forma parcimoniosa e apenas em situações de necessidade e não como rotina. Esse excesso de intervenções deixou de considerar os aspectos emocionais, humanos e culturais envolvidos no processo, esquecendo que a assistência ao nascimento se reveste de um caráter particular que vai além do processo de adoecer e </w:t>
      </w:r>
      <w:r w:rsidR="002958E4" w:rsidRPr="00FD6A75">
        <w:rPr>
          <w:rFonts w:ascii="Times New Roman" w:hAnsi="Times New Roman" w:cs="Times New Roman"/>
          <w:sz w:val="24"/>
          <w:szCs w:val="24"/>
        </w:rPr>
        <w:t>morrer</w:t>
      </w:r>
      <w:r w:rsidR="002958E4" w:rsidRPr="00FD6A75">
        <w:rPr>
          <w:rFonts w:ascii="Times New Roman" w:hAnsi="Times New Roman" w:cs="Times New Roman"/>
          <w:sz w:val="24"/>
          <w:szCs w:val="24"/>
          <w:vertAlign w:val="superscript"/>
        </w:rPr>
        <w:t xml:space="preserve"> (</w:t>
      </w:r>
      <w:r w:rsidR="00D2344B" w:rsidRPr="00FD6A75">
        <w:rPr>
          <w:rFonts w:ascii="Times New Roman" w:hAnsi="Times New Roman" w:cs="Times New Roman"/>
          <w:sz w:val="24"/>
          <w:szCs w:val="24"/>
          <w:vertAlign w:val="superscript"/>
        </w:rPr>
        <w:t>2)</w:t>
      </w:r>
      <w:r w:rsidR="00D2344B" w:rsidRPr="00FD6A75">
        <w:rPr>
          <w:rFonts w:ascii="Times New Roman" w:hAnsi="Times New Roman" w:cs="Times New Roman"/>
          <w:sz w:val="24"/>
          <w:szCs w:val="24"/>
        </w:rPr>
        <w:t>.</w:t>
      </w:r>
    </w:p>
    <w:p w:rsidR="00BB5AB8" w:rsidRPr="00FD6A75" w:rsidRDefault="00BB5AB8" w:rsidP="00BD49BC">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Preocupados com esta nova trajetória, o Ministério da Saúde (MS) no ano 2000, instituiu a Portaria/GM nº 569 o Programa de Humanização no Pré-natal e Nascimento (PHPN), com o objetivo de assegurar a melhoria do acesso, da cobertura e da qualidade do acompanhamento pré-natal, da assistência ao parto e puerpério às gestantes e ao recém-nascido, na perspectiva dos direitos de cidadania.</w:t>
      </w:r>
      <w:r w:rsidR="00040533" w:rsidRPr="00FD6A75">
        <w:rPr>
          <w:rFonts w:ascii="Times New Roman" w:hAnsi="Times New Roman" w:cs="Times New Roman"/>
          <w:sz w:val="24"/>
          <w:szCs w:val="24"/>
        </w:rPr>
        <w:t xml:space="preserve"> Este programa apresenta duas características marcantes: o olhar para a integralidade da assistência obstétrica e a afirmação dos direitos da mulher incorporados com</w:t>
      </w:r>
      <w:r w:rsidR="002C3315" w:rsidRPr="00FD6A75">
        <w:rPr>
          <w:rFonts w:ascii="Times New Roman" w:hAnsi="Times New Roman" w:cs="Times New Roman"/>
          <w:sz w:val="24"/>
          <w:szCs w:val="24"/>
        </w:rPr>
        <w:t xml:space="preserve"> </w:t>
      </w:r>
      <w:r w:rsidR="00040533" w:rsidRPr="00FD6A75">
        <w:rPr>
          <w:rFonts w:ascii="Times New Roman" w:hAnsi="Times New Roman" w:cs="Times New Roman"/>
          <w:sz w:val="24"/>
          <w:szCs w:val="24"/>
        </w:rPr>
        <w:t>a</w:t>
      </w:r>
      <w:r w:rsidR="002C3315" w:rsidRPr="00FD6A75">
        <w:rPr>
          <w:rFonts w:ascii="Times New Roman" w:hAnsi="Times New Roman" w:cs="Times New Roman"/>
          <w:sz w:val="24"/>
          <w:szCs w:val="24"/>
        </w:rPr>
        <w:t>s</w:t>
      </w:r>
      <w:r w:rsidR="00040533" w:rsidRPr="00FD6A75">
        <w:rPr>
          <w:rFonts w:ascii="Times New Roman" w:hAnsi="Times New Roman" w:cs="Times New Roman"/>
          <w:sz w:val="24"/>
          <w:szCs w:val="24"/>
        </w:rPr>
        <w:t xml:space="preserve"> diretrizes </w:t>
      </w:r>
      <w:r w:rsidR="00C645F4" w:rsidRPr="00FD6A75">
        <w:rPr>
          <w:rFonts w:ascii="Times New Roman" w:hAnsi="Times New Roman" w:cs="Times New Roman"/>
          <w:sz w:val="24"/>
          <w:szCs w:val="24"/>
        </w:rPr>
        <w:t xml:space="preserve">institucionais. </w:t>
      </w:r>
    </w:p>
    <w:p w:rsidR="00BB5AB8" w:rsidRPr="00FD6A75" w:rsidRDefault="00BB5AB8" w:rsidP="00BD49BC">
      <w:pPr>
        <w:autoSpaceDE w:val="0"/>
        <w:autoSpaceDN w:val="0"/>
        <w:adjustRightInd w:val="0"/>
        <w:spacing w:line="360" w:lineRule="auto"/>
        <w:ind w:firstLine="709"/>
        <w:jc w:val="both"/>
        <w:rPr>
          <w:rFonts w:ascii="Times New Roman" w:hAnsi="Times New Roman" w:cs="Times New Roman"/>
          <w:color w:val="FF0000"/>
          <w:sz w:val="24"/>
          <w:szCs w:val="24"/>
        </w:rPr>
      </w:pPr>
      <w:r w:rsidRPr="00FD6A75">
        <w:rPr>
          <w:rFonts w:ascii="Times New Roman" w:hAnsi="Times New Roman" w:cs="Times New Roman"/>
          <w:sz w:val="24"/>
          <w:szCs w:val="24"/>
        </w:rPr>
        <w:t xml:space="preserve">Todo esse investimento do MS em cima </w:t>
      </w:r>
      <w:r w:rsidR="00FE2DAC" w:rsidRPr="00FD6A75">
        <w:rPr>
          <w:rFonts w:ascii="Times New Roman" w:hAnsi="Times New Roman" w:cs="Times New Roman"/>
          <w:sz w:val="24"/>
          <w:szCs w:val="24"/>
        </w:rPr>
        <w:t>das (os) enfermeira</w:t>
      </w:r>
      <w:r w:rsidRPr="00FD6A75">
        <w:rPr>
          <w:rFonts w:ascii="Times New Roman" w:hAnsi="Times New Roman" w:cs="Times New Roman"/>
          <w:sz w:val="24"/>
          <w:szCs w:val="24"/>
        </w:rPr>
        <w:t>s</w:t>
      </w:r>
      <w:r w:rsidR="00FE2DAC" w:rsidRPr="00FD6A75">
        <w:rPr>
          <w:rFonts w:ascii="Times New Roman" w:hAnsi="Times New Roman" w:cs="Times New Roman"/>
          <w:sz w:val="24"/>
          <w:szCs w:val="24"/>
        </w:rPr>
        <w:t xml:space="preserve"> (os)</w:t>
      </w:r>
      <w:r w:rsidRPr="00FD6A75">
        <w:rPr>
          <w:rFonts w:ascii="Times New Roman" w:hAnsi="Times New Roman" w:cs="Times New Roman"/>
          <w:sz w:val="24"/>
          <w:szCs w:val="24"/>
        </w:rPr>
        <w:t xml:space="preserve"> obstetras e todos os outros profissionais da área de saúde envoltos com a gestante</w:t>
      </w:r>
      <w:r w:rsidR="00FE2DAC" w:rsidRPr="00FD6A75">
        <w:rPr>
          <w:rFonts w:ascii="Times New Roman" w:hAnsi="Times New Roman" w:cs="Times New Roman"/>
          <w:sz w:val="24"/>
          <w:szCs w:val="24"/>
        </w:rPr>
        <w:t xml:space="preserve"> serviram</w:t>
      </w:r>
      <w:r w:rsidR="002C3315" w:rsidRPr="00FD6A75">
        <w:rPr>
          <w:rFonts w:ascii="Times New Roman" w:hAnsi="Times New Roman" w:cs="Times New Roman"/>
          <w:sz w:val="24"/>
          <w:szCs w:val="24"/>
        </w:rPr>
        <w:t xml:space="preserve"> </w:t>
      </w:r>
      <w:r w:rsidRPr="00FD6A75">
        <w:rPr>
          <w:rFonts w:ascii="Times New Roman" w:hAnsi="Times New Roman" w:cs="Times New Roman"/>
          <w:sz w:val="24"/>
          <w:szCs w:val="24"/>
        </w:rPr>
        <w:t xml:space="preserve">para minimizar as tensões da </w:t>
      </w:r>
      <w:r w:rsidR="00C645F4" w:rsidRPr="00FD6A75">
        <w:rPr>
          <w:rFonts w:ascii="Times New Roman" w:hAnsi="Times New Roman" w:cs="Times New Roman"/>
          <w:sz w:val="24"/>
          <w:szCs w:val="24"/>
        </w:rPr>
        <w:t>mulher</w:t>
      </w:r>
      <w:r w:rsidRPr="00FD6A75">
        <w:rPr>
          <w:rFonts w:ascii="Times New Roman" w:hAnsi="Times New Roman" w:cs="Times New Roman"/>
          <w:sz w:val="24"/>
          <w:szCs w:val="24"/>
        </w:rPr>
        <w:t xml:space="preserve"> durante toda a gestação e principalmente na hora de parir, bem como reduzir a morbimortalidade materna e </w:t>
      </w:r>
      <w:r w:rsidR="00C645F4" w:rsidRPr="00FD6A75">
        <w:rPr>
          <w:rFonts w:ascii="Times New Roman" w:hAnsi="Times New Roman" w:cs="Times New Roman"/>
          <w:sz w:val="24"/>
          <w:szCs w:val="24"/>
        </w:rPr>
        <w:t>perinata</w:t>
      </w:r>
      <w:r w:rsidR="00D2344B" w:rsidRPr="00FD6A75">
        <w:rPr>
          <w:rFonts w:ascii="Times New Roman" w:hAnsi="Times New Roman" w:cs="Times New Roman"/>
          <w:sz w:val="24"/>
          <w:szCs w:val="24"/>
        </w:rPr>
        <w:t xml:space="preserve">l </w:t>
      </w:r>
      <w:r w:rsidR="00D2344B" w:rsidRPr="00FD6A75">
        <w:rPr>
          <w:rFonts w:ascii="Times New Roman" w:hAnsi="Times New Roman" w:cs="Times New Roman"/>
          <w:sz w:val="24"/>
          <w:szCs w:val="24"/>
          <w:vertAlign w:val="superscript"/>
        </w:rPr>
        <w:t>(4).</w:t>
      </w:r>
    </w:p>
    <w:p w:rsidR="00E20EFF" w:rsidRPr="00FD6A75" w:rsidRDefault="00040533" w:rsidP="00BD49BC">
      <w:pPr>
        <w:autoSpaceDE w:val="0"/>
        <w:autoSpaceDN w:val="0"/>
        <w:adjustRightInd w:val="0"/>
        <w:spacing w:line="360" w:lineRule="auto"/>
        <w:ind w:firstLine="709"/>
        <w:jc w:val="both"/>
        <w:rPr>
          <w:rFonts w:ascii="Times New Roman" w:hAnsi="Times New Roman" w:cs="Times New Roman"/>
          <w:b/>
          <w:bCs/>
          <w:color w:val="FF0000"/>
          <w:sz w:val="24"/>
          <w:szCs w:val="24"/>
        </w:rPr>
      </w:pPr>
      <w:r w:rsidRPr="00FD6A75">
        <w:rPr>
          <w:rFonts w:ascii="Times New Roman" w:hAnsi="Times New Roman" w:cs="Times New Roman"/>
          <w:sz w:val="24"/>
          <w:szCs w:val="24"/>
        </w:rPr>
        <w:t>Posteriormente, em 2011, foi instituída a Rede Cegonha (RC) na Portaria nº 1.459, que veio para se aliar ao processo de humanização assegurando as mulheres o direito ao planejamento reprodutivo, à atenção humanizada a gravidez, parto e puerpério e para as crianças o direito ao nascimento seguro, crescimento e desenvolvimento saudáve</w:t>
      </w:r>
      <w:r w:rsidR="0082572F" w:rsidRPr="00FD6A75">
        <w:rPr>
          <w:rFonts w:ascii="Times New Roman" w:hAnsi="Times New Roman" w:cs="Times New Roman"/>
          <w:sz w:val="24"/>
          <w:szCs w:val="24"/>
        </w:rPr>
        <w:t>l</w:t>
      </w:r>
      <w:r w:rsidR="00AA2D8D" w:rsidRPr="00FD6A75">
        <w:rPr>
          <w:rFonts w:ascii="Times New Roman" w:hAnsi="Times New Roman" w:cs="Times New Roman"/>
          <w:sz w:val="24"/>
          <w:szCs w:val="24"/>
        </w:rPr>
        <w:t>.</w:t>
      </w:r>
      <w:r w:rsidR="00AA2D8D" w:rsidRPr="00FD6A75">
        <w:rPr>
          <w:rFonts w:ascii="Times New Roman" w:hAnsi="Times New Roman" w:cs="Times New Roman"/>
          <w:color w:val="000000"/>
          <w:sz w:val="24"/>
          <w:szCs w:val="24"/>
        </w:rPr>
        <w:t xml:space="preserve"> </w:t>
      </w:r>
      <w:r w:rsidR="00E20EFF" w:rsidRPr="00FD6A75">
        <w:rPr>
          <w:rFonts w:ascii="Times New Roman" w:hAnsi="Times New Roman" w:cs="Times New Roman"/>
          <w:color w:val="000000"/>
          <w:sz w:val="24"/>
          <w:szCs w:val="24"/>
        </w:rPr>
        <w:t>A RC tem como uma de suas diretrizes</w:t>
      </w:r>
      <w:r w:rsidR="00C645F4" w:rsidRPr="00FD6A75">
        <w:rPr>
          <w:rFonts w:ascii="Times New Roman" w:hAnsi="Times New Roman" w:cs="Times New Roman"/>
          <w:color w:val="000000"/>
          <w:sz w:val="24"/>
          <w:szCs w:val="24"/>
        </w:rPr>
        <w:t xml:space="preserve">, </w:t>
      </w:r>
      <w:r w:rsidR="00E20EFF" w:rsidRPr="00FD6A75">
        <w:rPr>
          <w:rFonts w:ascii="Times New Roman" w:hAnsi="Times New Roman" w:cs="Times New Roman"/>
          <w:color w:val="000000"/>
          <w:sz w:val="24"/>
          <w:szCs w:val="24"/>
        </w:rPr>
        <w:t xml:space="preserve">a </w:t>
      </w:r>
      <w:r w:rsidR="00AA2D8D" w:rsidRPr="00FD6A75">
        <w:rPr>
          <w:rFonts w:ascii="Times New Roman" w:hAnsi="Times New Roman" w:cs="Times New Roman"/>
          <w:color w:val="000000"/>
          <w:sz w:val="24"/>
          <w:szCs w:val="24"/>
        </w:rPr>
        <w:t xml:space="preserve">garantia das boas práticas e segurança na atenção ao parto e </w:t>
      </w:r>
      <w:r w:rsidR="002958E4" w:rsidRPr="00FD6A75">
        <w:rPr>
          <w:rFonts w:ascii="Times New Roman" w:hAnsi="Times New Roman" w:cs="Times New Roman"/>
          <w:color w:val="000000"/>
          <w:sz w:val="24"/>
          <w:szCs w:val="24"/>
        </w:rPr>
        <w:t>nascimento</w:t>
      </w:r>
      <w:r w:rsidR="002958E4" w:rsidRPr="00FD6A75">
        <w:rPr>
          <w:rFonts w:ascii="Times New Roman" w:hAnsi="Times New Roman" w:cs="Times New Roman"/>
          <w:sz w:val="24"/>
          <w:szCs w:val="24"/>
          <w:vertAlign w:val="superscript"/>
        </w:rPr>
        <w:t xml:space="preserve"> (</w:t>
      </w:r>
      <w:r w:rsidR="00D2344B" w:rsidRPr="00FD6A75">
        <w:rPr>
          <w:rFonts w:ascii="Times New Roman" w:hAnsi="Times New Roman" w:cs="Times New Roman"/>
          <w:sz w:val="24"/>
          <w:szCs w:val="24"/>
          <w:vertAlign w:val="superscript"/>
        </w:rPr>
        <w:t>5).</w:t>
      </w:r>
    </w:p>
    <w:p w:rsidR="00BD7583" w:rsidRPr="00FD6A75" w:rsidRDefault="00E20EFF" w:rsidP="00BD49BC">
      <w:pPr>
        <w:autoSpaceDE w:val="0"/>
        <w:autoSpaceDN w:val="0"/>
        <w:adjustRightInd w:val="0"/>
        <w:spacing w:line="360" w:lineRule="auto"/>
        <w:ind w:firstLine="709"/>
        <w:jc w:val="both"/>
        <w:rPr>
          <w:rFonts w:ascii="Times New Roman" w:eastAsia="CronosPro-Lt" w:hAnsi="Times New Roman" w:cs="Times New Roman"/>
          <w:sz w:val="24"/>
          <w:szCs w:val="24"/>
        </w:rPr>
      </w:pPr>
      <w:r w:rsidRPr="00FD6A75">
        <w:rPr>
          <w:rFonts w:ascii="Times New Roman" w:hAnsi="Times New Roman" w:cs="Times New Roman"/>
          <w:sz w:val="24"/>
          <w:szCs w:val="24"/>
        </w:rPr>
        <w:lastRenderedPageBreak/>
        <w:t xml:space="preserve">A organização mundial de saúde (OMS), também vem estimulando iniciativas que favoreçam mudanças no atendimento à mulher no ciclo gravídico-puerperal. Em 1996, a OMS desenvolveu uma classificação das práticas comuns na condução do parto normal, orientando para o que deve e o que não deve ser feito no processo do parto. Sendo assim, tem como recomendações </w:t>
      </w:r>
      <w:r w:rsidRPr="00FD6A75">
        <w:rPr>
          <w:rFonts w:ascii="Times New Roman" w:hAnsi="Times New Roman" w:cs="Times New Roman"/>
          <w:color w:val="000000"/>
          <w:sz w:val="24"/>
          <w:szCs w:val="24"/>
        </w:rPr>
        <w:t>a incorporação das boas práticas de atenção ao parto e redução das intervenções desnecessárias</w:t>
      </w:r>
      <w:r w:rsidRPr="00FD6A75">
        <w:rPr>
          <w:rFonts w:ascii="Times New Roman" w:hAnsi="Times New Roman" w:cs="Times New Roman"/>
          <w:sz w:val="24"/>
          <w:szCs w:val="24"/>
        </w:rPr>
        <w:t xml:space="preserve">. </w:t>
      </w:r>
      <w:r w:rsidR="00C645F4" w:rsidRPr="00FD6A75">
        <w:rPr>
          <w:rFonts w:ascii="Times New Roman" w:hAnsi="Times New Roman" w:cs="Times New Roman"/>
          <w:sz w:val="24"/>
          <w:szCs w:val="24"/>
        </w:rPr>
        <w:t>É</w:t>
      </w:r>
      <w:r w:rsidRPr="00FD6A75">
        <w:rPr>
          <w:rFonts w:ascii="Times New Roman" w:hAnsi="Times New Roman" w:cs="Times New Roman"/>
          <w:sz w:val="24"/>
          <w:szCs w:val="24"/>
        </w:rPr>
        <w:t xml:space="preserve"> essencial que métodos </w:t>
      </w:r>
      <w:r w:rsidR="002958E4" w:rsidRPr="00FD6A75">
        <w:rPr>
          <w:rFonts w:ascii="Times New Roman" w:hAnsi="Times New Roman" w:cs="Times New Roman"/>
          <w:sz w:val="24"/>
          <w:szCs w:val="24"/>
        </w:rPr>
        <w:t>não farmacológicos</w:t>
      </w:r>
      <w:r w:rsidRPr="00FD6A75">
        <w:rPr>
          <w:rFonts w:ascii="Times New Roman" w:hAnsi="Times New Roman" w:cs="Times New Roman"/>
          <w:sz w:val="24"/>
          <w:szCs w:val="24"/>
        </w:rPr>
        <w:t xml:space="preserve"> de alívio da dor </w:t>
      </w:r>
      <w:r w:rsidR="00C61ACD">
        <w:rPr>
          <w:rFonts w:ascii="Times New Roman" w:hAnsi="Times New Roman" w:cs="Times New Roman"/>
          <w:sz w:val="24"/>
          <w:szCs w:val="24"/>
        </w:rPr>
        <w:t xml:space="preserve">(MNFAD) </w:t>
      </w:r>
      <w:r w:rsidRPr="00FD6A75">
        <w:rPr>
          <w:rFonts w:ascii="Times New Roman" w:hAnsi="Times New Roman" w:cs="Times New Roman"/>
          <w:sz w:val="24"/>
          <w:szCs w:val="24"/>
        </w:rPr>
        <w:t xml:space="preserve">sejam explorados, por serem mais seguros e acarretarem menos intervenções </w:t>
      </w:r>
      <w:r w:rsidR="00D2344B" w:rsidRPr="00FD6A75">
        <w:rPr>
          <w:rFonts w:ascii="Times New Roman" w:hAnsi="Times New Roman" w:cs="Times New Roman"/>
          <w:sz w:val="24"/>
          <w:szCs w:val="24"/>
          <w:vertAlign w:val="superscript"/>
        </w:rPr>
        <w:t>(6).</w:t>
      </w:r>
    </w:p>
    <w:p w:rsidR="00C645F4" w:rsidRPr="00FD6A75" w:rsidRDefault="002A2B12" w:rsidP="00BD49BC">
      <w:pPr>
        <w:pStyle w:val="NormalWeb"/>
        <w:spacing w:before="0" w:beforeAutospacing="0" w:after="0" w:afterAutospacing="0" w:line="360" w:lineRule="auto"/>
        <w:ind w:firstLine="709"/>
        <w:jc w:val="both"/>
      </w:pPr>
      <w:r w:rsidRPr="00FD6A75">
        <w:t xml:space="preserve">O processo </w:t>
      </w:r>
      <w:r w:rsidR="00C645F4" w:rsidRPr="00FD6A75">
        <w:t>da parturição</w:t>
      </w:r>
      <w:r w:rsidR="00DA6A6D" w:rsidRPr="00FD6A75">
        <w:t xml:space="preserve"> </w:t>
      </w:r>
      <w:r w:rsidRPr="00FD6A75">
        <w:t xml:space="preserve">é um momento </w:t>
      </w:r>
      <w:r w:rsidR="00490EB9" w:rsidRPr="00FD6A75">
        <w:t>de vulnerabilidade para mulher,</w:t>
      </w:r>
      <w:r w:rsidR="00C645F4" w:rsidRPr="00FD6A75">
        <w:t xml:space="preserve"> </w:t>
      </w:r>
      <w:r w:rsidRPr="00FD6A75">
        <w:t xml:space="preserve">devido </w:t>
      </w:r>
      <w:r w:rsidR="007C2D96" w:rsidRPr="00FD6A75">
        <w:t>às</w:t>
      </w:r>
      <w:r w:rsidRPr="00FD6A75">
        <w:t xml:space="preserve"> dores, os desconfortos físicos, a ans</w:t>
      </w:r>
      <w:r w:rsidR="00490EB9" w:rsidRPr="00FD6A75">
        <w:t>iedade, as dúvidas e os anseios que podem influenciar negativamente</w:t>
      </w:r>
      <w:r w:rsidRPr="00FD6A75">
        <w:t xml:space="preserve"> no desfecho do parto.</w:t>
      </w:r>
      <w:r w:rsidR="00490EB9" w:rsidRPr="00FD6A75">
        <w:t xml:space="preserve"> A dor </w:t>
      </w:r>
      <w:r w:rsidR="00DA6A6D" w:rsidRPr="00FD6A75">
        <w:t xml:space="preserve">do trabalho de </w:t>
      </w:r>
      <w:r w:rsidR="00C645F4" w:rsidRPr="00FD6A75">
        <w:t>parto (</w:t>
      </w:r>
      <w:r w:rsidR="0069097A" w:rsidRPr="00FD6A75">
        <w:t>TP)</w:t>
      </w:r>
      <w:r w:rsidR="007C2D96" w:rsidRPr="00FD6A75">
        <w:t xml:space="preserve"> sofre</w:t>
      </w:r>
      <w:r w:rsidR="0069097A" w:rsidRPr="00FD6A75">
        <w:t xml:space="preserve"> influê</w:t>
      </w:r>
      <w:r w:rsidR="00DA6A6D" w:rsidRPr="00FD6A75">
        <w:t xml:space="preserve">ncias de vários fatores vivenciados pela mulher, sendo assim, é fundamental que a assistência prestada </w:t>
      </w:r>
      <w:r w:rsidR="007C2D96" w:rsidRPr="00FD6A75">
        <w:t>à</w:t>
      </w:r>
      <w:r w:rsidR="00C645F4" w:rsidRPr="00FD6A75">
        <w:t xml:space="preserve"> parturiente proporcione</w:t>
      </w:r>
      <w:r w:rsidR="00DA6A6D" w:rsidRPr="00FD6A75">
        <w:t xml:space="preserve"> condições para que esta possa suportar a dor durante o processo.</w:t>
      </w:r>
      <w:r w:rsidR="00EF0752" w:rsidRPr="00FD6A75">
        <w:t xml:space="preserve"> A enfermagem obstétrica (EO)</w:t>
      </w:r>
      <w:r w:rsidR="00D2344B" w:rsidRPr="00FD6A75">
        <w:t xml:space="preserve"> precisa</w:t>
      </w:r>
      <w:r w:rsidR="006F703E" w:rsidRPr="00FD6A75">
        <w:t xml:space="preserve"> en</w:t>
      </w:r>
      <w:r w:rsidR="00EF0752" w:rsidRPr="00FD6A75">
        <w:t>tão, desenvolver competências e habilidades a fim de perceber as complexas dimensões que envolvem o</w:t>
      </w:r>
      <w:r w:rsidR="00C645F4" w:rsidRPr="00FD6A75">
        <w:t xml:space="preserve"> processo de </w:t>
      </w:r>
      <w:r w:rsidR="00D2344B" w:rsidRPr="00FD6A75">
        <w:t>parir</w:t>
      </w:r>
      <w:r w:rsidR="00D2344B" w:rsidRPr="00FD6A75">
        <w:rPr>
          <w:vertAlign w:val="superscript"/>
        </w:rPr>
        <w:t xml:space="preserve"> (7)</w:t>
      </w:r>
      <w:r w:rsidR="00D2344B" w:rsidRPr="00FD6A75">
        <w:t>.</w:t>
      </w:r>
      <w:r w:rsidR="00C645F4" w:rsidRPr="00FD6A75">
        <w:t xml:space="preserve"> </w:t>
      </w:r>
    </w:p>
    <w:p w:rsidR="00BD7583" w:rsidRPr="00FD6A75" w:rsidRDefault="00EF0752" w:rsidP="00BD49BC">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 xml:space="preserve">A </w:t>
      </w:r>
      <w:r w:rsidR="00FE2DAC" w:rsidRPr="00FD6A75">
        <w:rPr>
          <w:rFonts w:ascii="Times New Roman" w:hAnsi="Times New Roman" w:cs="Times New Roman"/>
          <w:sz w:val="24"/>
          <w:szCs w:val="24"/>
        </w:rPr>
        <w:t>prá</w:t>
      </w:r>
      <w:r w:rsidR="00A205F0" w:rsidRPr="00FD6A75">
        <w:rPr>
          <w:rFonts w:ascii="Times New Roman" w:hAnsi="Times New Roman" w:cs="Times New Roman"/>
          <w:sz w:val="24"/>
          <w:szCs w:val="24"/>
        </w:rPr>
        <w:t xml:space="preserve">tica assistencial </w:t>
      </w:r>
      <w:r w:rsidR="008840E7">
        <w:rPr>
          <w:rFonts w:ascii="Times New Roman" w:hAnsi="Times New Roman" w:cs="Times New Roman"/>
          <w:sz w:val="24"/>
          <w:szCs w:val="24"/>
        </w:rPr>
        <w:t xml:space="preserve">da </w:t>
      </w:r>
      <w:r w:rsidR="00A205F0" w:rsidRPr="00FD6A75">
        <w:rPr>
          <w:rFonts w:ascii="Times New Roman" w:hAnsi="Times New Roman" w:cs="Times New Roman"/>
          <w:sz w:val="24"/>
          <w:szCs w:val="24"/>
        </w:rPr>
        <w:t xml:space="preserve">EO deve ser </w:t>
      </w:r>
      <w:r w:rsidR="00FE2DAC" w:rsidRPr="00FD6A75">
        <w:rPr>
          <w:rFonts w:ascii="Times New Roman" w:hAnsi="Times New Roman" w:cs="Times New Roman"/>
          <w:sz w:val="24"/>
          <w:szCs w:val="24"/>
        </w:rPr>
        <w:t>voltada</w:t>
      </w:r>
      <w:r w:rsidRPr="00FD6A75">
        <w:rPr>
          <w:rFonts w:ascii="Times New Roman" w:hAnsi="Times New Roman" w:cs="Times New Roman"/>
          <w:sz w:val="24"/>
          <w:szCs w:val="24"/>
        </w:rPr>
        <w:t xml:space="preserve"> para a valorização da mulher</w:t>
      </w:r>
      <w:r w:rsidR="00A205F0" w:rsidRPr="00FD6A75">
        <w:rPr>
          <w:rFonts w:ascii="Times New Roman" w:hAnsi="Times New Roman" w:cs="Times New Roman"/>
          <w:sz w:val="24"/>
          <w:szCs w:val="24"/>
        </w:rPr>
        <w:t xml:space="preserve">, estimulando assim o exercício das boas </w:t>
      </w:r>
      <w:r w:rsidR="00C645F4" w:rsidRPr="00FD6A75">
        <w:rPr>
          <w:rFonts w:ascii="Times New Roman" w:hAnsi="Times New Roman" w:cs="Times New Roman"/>
          <w:sz w:val="24"/>
          <w:szCs w:val="24"/>
        </w:rPr>
        <w:t>práticas</w:t>
      </w:r>
      <w:r w:rsidR="00A205F0" w:rsidRPr="00FD6A75">
        <w:rPr>
          <w:rFonts w:ascii="Times New Roman" w:hAnsi="Times New Roman" w:cs="Times New Roman"/>
          <w:sz w:val="24"/>
          <w:szCs w:val="24"/>
        </w:rPr>
        <w:t>, utilizando condutas não intervencionistas e não</w:t>
      </w:r>
      <w:r w:rsidR="00BD7583" w:rsidRPr="00FD6A75">
        <w:rPr>
          <w:rFonts w:ascii="Times New Roman" w:hAnsi="Times New Roman" w:cs="Times New Roman"/>
          <w:sz w:val="24"/>
          <w:szCs w:val="24"/>
        </w:rPr>
        <w:t xml:space="preserve"> </w:t>
      </w:r>
      <w:r w:rsidR="00A205F0" w:rsidRPr="00FD6A75">
        <w:rPr>
          <w:rFonts w:ascii="Times New Roman" w:hAnsi="Times New Roman" w:cs="Times New Roman"/>
          <w:sz w:val="24"/>
          <w:szCs w:val="24"/>
        </w:rPr>
        <w:t>medicamentosas durante o TP. A compreensão dos profissionais sobre o processo assistencial é importante para contribuir na amenização de barreiras</w:t>
      </w:r>
      <w:r w:rsidR="008840E7">
        <w:rPr>
          <w:rFonts w:ascii="Times New Roman" w:hAnsi="Times New Roman" w:cs="Times New Roman"/>
          <w:sz w:val="24"/>
          <w:szCs w:val="24"/>
        </w:rPr>
        <w:t>,</w:t>
      </w:r>
      <w:r w:rsidR="00A205F0" w:rsidRPr="00FD6A75">
        <w:rPr>
          <w:rFonts w:ascii="Times New Roman" w:hAnsi="Times New Roman" w:cs="Times New Roman"/>
          <w:sz w:val="24"/>
          <w:szCs w:val="24"/>
        </w:rPr>
        <w:t xml:space="preserve"> na implementação de uma assistência científica e humanisticamente adequada que esteja em conformidade com a medicina baseada em evidências, contribuindo nas decisões no atendimento ao </w:t>
      </w:r>
      <w:r w:rsidR="00D2344B" w:rsidRPr="00FD6A75">
        <w:rPr>
          <w:rFonts w:ascii="Times New Roman" w:hAnsi="Times New Roman" w:cs="Times New Roman"/>
          <w:sz w:val="24"/>
          <w:szCs w:val="24"/>
        </w:rPr>
        <w:t>indivíduo</w:t>
      </w:r>
      <w:r w:rsidR="00D2344B" w:rsidRPr="00FD6A75">
        <w:rPr>
          <w:rFonts w:ascii="Times New Roman" w:hAnsi="Times New Roman" w:cs="Times New Roman"/>
          <w:sz w:val="24"/>
          <w:szCs w:val="24"/>
          <w:vertAlign w:val="superscript"/>
        </w:rPr>
        <w:t xml:space="preserve"> (8)</w:t>
      </w:r>
      <w:r w:rsidR="00D2344B" w:rsidRPr="00FD6A75">
        <w:rPr>
          <w:rFonts w:ascii="Times New Roman" w:hAnsi="Times New Roman" w:cs="Times New Roman"/>
          <w:sz w:val="24"/>
          <w:szCs w:val="24"/>
        </w:rPr>
        <w:t>.</w:t>
      </w:r>
    </w:p>
    <w:p w:rsidR="002B15EC" w:rsidRPr="00FD6A75" w:rsidRDefault="001B4E8B" w:rsidP="00BD49BC">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 xml:space="preserve">Diante do exposto acredita-se que este estudo seja relevante por abordar uma </w:t>
      </w:r>
      <w:r w:rsidR="00C645F4" w:rsidRPr="00FD6A75">
        <w:rPr>
          <w:rFonts w:ascii="Times New Roman" w:hAnsi="Times New Roman" w:cs="Times New Roman"/>
          <w:sz w:val="24"/>
          <w:szCs w:val="24"/>
        </w:rPr>
        <w:t>temática bastante</w:t>
      </w:r>
      <w:r w:rsidRPr="00FD6A75">
        <w:rPr>
          <w:rFonts w:ascii="Times New Roman" w:hAnsi="Times New Roman" w:cs="Times New Roman"/>
          <w:sz w:val="24"/>
          <w:szCs w:val="24"/>
        </w:rPr>
        <w:t xml:space="preserve"> discutida na atualidade devido ao aumento s</w:t>
      </w:r>
      <w:r w:rsidR="0069097A" w:rsidRPr="00FD6A75">
        <w:rPr>
          <w:rFonts w:ascii="Times New Roman" w:hAnsi="Times New Roman" w:cs="Times New Roman"/>
          <w:sz w:val="24"/>
          <w:szCs w:val="24"/>
        </w:rPr>
        <w:t>ignificativo do número desta prá</w:t>
      </w:r>
      <w:r w:rsidRPr="00FD6A75">
        <w:rPr>
          <w:rFonts w:ascii="Times New Roman" w:hAnsi="Times New Roman" w:cs="Times New Roman"/>
          <w:sz w:val="24"/>
          <w:szCs w:val="24"/>
        </w:rPr>
        <w:t xml:space="preserve">tica, </w:t>
      </w:r>
      <w:r w:rsidR="006243C6" w:rsidRPr="00FD6A75">
        <w:rPr>
          <w:rFonts w:ascii="Times New Roman" w:hAnsi="Times New Roman" w:cs="Times New Roman"/>
          <w:sz w:val="24"/>
          <w:szCs w:val="24"/>
        </w:rPr>
        <w:t xml:space="preserve">contribuindo para crescimento da enfermagem obstétrica na assistência ao </w:t>
      </w:r>
      <w:r w:rsidR="00C645F4" w:rsidRPr="00FD6A75">
        <w:rPr>
          <w:rFonts w:ascii="Times New Roman" w:hAnsi="Times New Roman" w:cs="Times New Roman"/>
          <w:sz w:val="24"/>
          <w:szCs w:val="24"/>
        </w:rPr>
        <w:t>parto. Esta</w:t>
      </w:r>
      <w:r w:rsidR="002B15EC" w:rsidRPr="00FD6A75">
        <w:rPr>
          <w:rFonts w:ascii="Times New Roman" w:hAnsi="Times New Roman" w:cs="Times New Roman"/>
          <w:sz w:val="24"/>
          <w:szCs w:val="24"/>
        </w:rPr>
        <w:t xml:space="preserve"> pesquisa tem como objetivos, discutir a utilização das boas práticas no trabalho de parto</w:t>
      </w:r>
      <w:r w:rsidR="00374475">
        <w:rPr>
          <w:rFonts w:ascii="Times New Roman" w:hAnsi="Times New Roman" w:cs="Times New Roman"/>
          <w:sz w:val="24"/>
          <w:szCs w:val="24"/>
        </w:rPr>
        <w:t xml:space="preserve"> normal</w:t>
      </w:r>
      <w:r w:rsidR="002B15EC" w:rsidRPr="00FD6A75">
        <w:rPr>
          <w:rFonts w:ascii="Times New Roman" w:hAnsi="Times New Roman" w:cs="Times New Roman"/>
          <w:sz w:val="24"/>
          <w:szCs w:val="24"/>
        </w:rPr>
        <w:t xml:space="preserve"> e descrever o benefício e o papel da assistência da enfermagem obstétrica durante este processo.</w:t>
      </w:r>
    </w:p>
    <w:p w:rsidR="00FD6A75" w:rsidRDefault="00FD6A75" w:rsidP="00BD49BC">
      <w:pPr>
        <w:pStyle w:val="NormalWeb"/>
        <w:spacing w:before="0" w:beforeAutospacing="0" w:after="0" w:afterAutospacing="0" w:line="360" w:lineRule="auto"/>
        <w:jc w:val="both"/>
        <w:rPr>
          <w:rFonts w:eastAsiaTheme="minorHAnsi"/>
          <w:lang w:eastAsia="en-US"/>
        </w:rPr>
      </w:pPr>
    </w:p>
    <w:p w:rsidR="00CD7210" w:rsidRPr="00FD6A75" w:rsidRDefault="006C5872" w:rsidP="00BD49BC">
      <w:pPr>
        <w:pStyle w:val="NormalWeb"/>
        <w:spacing w:before="0" w:beforeAutospacing="0" w:after="0" w:afterAutospacing="0" w:line="360" w:lineRule="auto"/>
        <w:jc w:val="both"/>
        <w:rPr>
          <w:b/>
        </w:rPr>
      </w:pPr>
      <w:r w:rsidRPr="00FD6A75">
        <w:rPr>
          <w:b/>
        </w:rPr>
        <w:t xml:space="preserve"> </w:t>
      </w:r>
      <w:r w:rsidR="00CD7210" w:rsidRPr="00FD6A75">
        <w:rPr>
          <w:b/>
        </w:rPr>
        <w:t>METODOLOGIA</w:t>
      </w:r>
    </w:p>
    <w:p w:rsidR="00BD49BC" w:rsidRPr="00FD6A75" w:rsidRDefault="00BD49BC" w:rsidP="00BD49BC">
      <w:pPr>
        <w:pStyle w:val="NormalWeb"/>
        <w:spacing w:before="0" w:beforeAutospacing="0" w:after="0" w:afterAutospacing="0" w:line="360" w:lineRule="auto"/>
        <w:jc w:val="both"/>
        <w:rPr>
          <w:b/>
        </w:rPr>
      </w:pPr>
    </w:p>
    <w:p w:rsidR="00CD7210" w:rsidRPr="00FD6A75" w:rsidRDefault="00CD7210" w:rsidP="00BD49BC">
      <w:pPr>
        <w:pStyle w:val="NormalWeb"/>
        <w:spacing w:before="0" w:beforeAutospacing="0" w:after="0" w:afterAutospacing="0" w:line="360" w:lineRule="auto"/>
        <w:ind w:firstLine="709"/>
        <w:jc w:val="both"/>
      </w:pPr>
      <w:r w:rsidRPr="00FD6A75">
        <w:t xml:space="preserve">Trata-se de um estudo de revisão bibliográfica de abordagem qualitativa e caráter exploratório com o objetivo de </w:t>
      </w:r>
      <w:r w:rsidRPr="00FD6A75">
        <w:rPr>
          <w:color w:val="000000"/>
        </w:rPr>
        <w:t>discutir a utilização das boas práticas no trabalho de parto e descrever o benefício e o papel da assistência da enfermagem obstétrica durante este processo.</w:t>
      </w:r>
    </w:p>
    <w:p w:rsidR="00CD7210" w:rsidRPr="00FD6A75" w:rsidRDefault="00CD7210" w:rsidP="00BD49BC">
      <w:pPr>
        <w:pStyle w:val="NormalWeb"/>
        <w:spacing w:before="0" w:beforeAutospacing="0" w:after="0" w:afterAutospacing="0" w:line="360" w:lineRule="auto"/>
        <w:ind w:firstLine="709"/>
        <w:jc w:val="both"/>
      </w:pPr>
      <w:r w:rsidRPr="00FD6A75">
        <w:t xml:space="preserve">A pesquisa bibliográfica foi desenvolvida com base em material já elaborado, constituído principalmente de livros e artigos científicos. A pesquisa exploratória tem como </w:t>
      </w:r>
      <w:r w:rsidRPr="00FD6A75">
        <w:lastRenderedPageBreak/>
        <w:t xml:space="preserve">objetivo proporcionar maior familiaridade com o problema, com vistas a torná-lo mais explícito ou a constituir hipóteses. Boa parte dos estudos exploratórios pode ser definida como pesquisas bibliográficas. As pesquisas sobre ideologias, bem como aquelas que se propõem à análise das diversas posições acerca de um problema, também costumam ser desenvolvidas quase exclusivamente mediante fontes bibliográficas </w:t>
      </w:r>
      <w:r w:rsidRPr="00FD6A75">
        <w:rPr>
          <w:vertAlign w:val="superscript"/>
        </w:rPr>
        <w:t>(</w:t>
      </w:r>
      <w:r w:rsidR="00151D72" w:rsidRPr="00FD6A75">
        <w:rPr>
          <w:vertAlign w:val="superscript"/>
        </w:rPr>
        <w:t>9</w:t>
      </w:r>
      <w:r w:rsidRPr="00FD6A75">
        <w:rPr>
          <w:vertAlign w:val="superscript"/>
        </w:rPr>
        <w:t>)</w:t>
      </w:r>
      <w:r w:rsidRPr="00FD6A75">
        <w:t>.</w:t>
      </w:r>
    </w:p>
    <w:p w:rsidR="00CD7210" w:rsidRPr="00FD6A75" w:rsidRDefault="00CD7210" w:rsidP="00BD49BC">
      <w:pPr>
        <w:pStyle w:val="NormalWeb"/>
        <w:spacing w:before="0" w:beforeAutospacing="0" w:after="0" w:afterAutospacing="0" w:line="360" w:lineRule="auto"/>
        <w:ind w:firstLine="709"/>
        <w:jc w:val="both"/>
        <w:rPr>
          <w:color w:val="FF0000"/>
        </w:rPr>
      </w:pPr>
      <w:r w:rsidRPr="00FD6A75">
        <w:t>Os dados que constituíram este trabalho foram pesquisados nas bases científicas de dados eletrônicas SCIELO e BVS. Estes foram selecionados por permitirem acesso gratuito aos trabalhos e por serem de fácil utilização pelos pesquisadores. A pesquisa foi realizada no período de agosto a outubro do ano de 2017. Foram utilizados os seguintes descritores: enfermagem obstétrica, boas práticas e parto humanizado.</w:t>
      </w:r>
    </w:p>
    <w:p w:rsidR="00CD7210" w:rsidRPr="00FD6A75" w:rsidRDefault="00CD7210" w:rsidP="00BD49BC">
      <w:pPr>
        <w:pStyle w:val="Bruno1"/>
        <w:ind w:firstLine="709"/>
        <w:rPr>
          <w:rFonts w:ascii="Times New Roman" w:eastAsia="Calibri" w:hAnsi="Times New Roman"/>
          <w:szCs w:val="24"/>
          <w:lang w:val="pt-BR"/>
        </w:rPr>
      </w:pPr>
      <w:r w:rsidRPr="00FD6A75">
        <w:rPr>
          <w:rFonts w:ascii="Times New Roman" w:eastAsia="Calibri" w:hAnsi="Times New Roman"/>
          <w:szCs w:val="24"/>
          <w:lang w:val="pt-BR"/>
        </w:rPr>
        <w:t xml:space="preserve">Foram </w:t>
      </w:r>
      <w:r w:rsidRPr="00FD6A75">
        <w:rPr>
          <w:rFonts w:ascii="Times New Roman" w:eastAsia="Calibri" w:hAnsi="Times New Roman"/>
          <w:szCs w:val="24"/>
        </w:rPr>
        <w:t xml:space="preserve">identificados 83 artigos na base de dados Scielo e </w:t>
      </w:r>
      <w:r w:rsidRPr="00FD6A75">
        <w:rPr>
          <w:rFonts w:ascii="Times New Roman" w:eastAsia="Calibri" w:hAnsi="Times New Roman"/>
          <w:szCs w:val="24"/>
          <w:lang w:val="pt-BR"/>
        </w:rPr>
        <w:t>utilizados como critérios de inclusão: artigos na língua portuguesa na íntegra, publicados entre o período de 2005 a 2017 e que tivessem associação com o objeto de estudo, totalizando 23 artigos. Como critérios de exclusão, além de não contemplarem o período de ano estabelecido no momento da pesquisa, estes se tornaram repetitivos e obsoletos e se distanciaram dos descritores.</w:t>
      </w:r>
    </w:p>
    <w:p w:rsidR="00FD6A75" w:rsidRDefault="00FD6A75" w:rsidP="00BD49BC">
      <w:pPr>
        <w:spacing w:line="360" w:lineRule="auto"/>
        <w:jc w:val="both"/>
        <w:rPr>
          <w:rFonts w:ascii="Times New Roman" w:hAnsi="Times New Roman" w:cs="Times New Roman"/>
          <w:b/>
          <w:sz w:val="24"/>
          <w:szCs w:val="24"/>
        </w:rPr>
      </w:pPr>
    </w:p>
    <w:p w:rsidR="00CD7210" w:rsidRDefault="006C5872" w:rsidP="00BD49BC">
      <w:pPr>
        <w:spacing w:line="360" w:lineRule="auto"/>
        <w:jc w:val="both"/>
        <w:rPr>
          <w:rFonts w:ascii="Times New Roman" w:hAnsi="Times New Roman" w:cs="Times New Roman"/>
          <w:b/>
          <w:sz w:val="24"/>
          <w:szCs w:val="24"/>
        </w:rPr>
      </w:pPr>
      <w:r w:rsidRPr="00FD6A75">
        <w:rPr>
          <w:rFonts w:ascii="Times New Roman" w:hAnsi="Times New Roman" w:cs="Times New Roman"/>
          <w:b/>
          <w:sz w:val="24"/>
          <w:szCs w:val="24"/>
        </w:rPr>
        <w:t xml:space="preserve"> </w:t>
      </w:r>
      <w:r w:rsidR="00CD7210" w:rsidRPr="00FD6A75">
        <w:rPr>
          <w:rFonts w:ascii="Times New Roman" w:hAnsi="Times New Roman" w:cs="Times New Roman"/>
          <w:b/>
          <w:sz w:val="24"/>
          <w:szCs w:val="24"/>
        </w:rPr>
        <w:t>RESULTADOS E DISCUSSÃO</w:t>
      </w:r>
    </w:p>
    <w:p w:rsidR="00FD6A75" w:rsidRPr="00FD6A75" w:rsidRDefault="00FD6A75" w:rsidP="00BD49BC">
      <w:pPr>
        <w:spacing w:line="360" w:lineRule="auto"/>
        <w:jc w:val="both"/>
        <w:rPr>
          <w:rFonts w:ascii="Times New Roman" w:hAnsi="Times New Roman" w:cs="Times New Roman"/>
          <w:b/>
          <w:sz w:val="24"/>
          <w:szCs w:val="24"/>
        </w:rPr>
      </w:pPr>
    </w:p>
    <w:p w:rsidR="00BB1913" w:rsidRDefault="00CD7210" w:rsidP="00FD6A75">
      <w:pPr>
        <w:spacing w:line="360" w:lineRule="auto"/>
        <w:ind w:firstLine="708"/>
        <w:jc w:val="both"/>
        <w:rPr>
          <w:rFonts w:ascii="Times New Roman" w:hAnsi="Times New Roman" w:cs="Times New Roman"/>
          <w:sz w:val="24"/>
          <w:szCs w:val="24"/>
        </w:rPr>
      </w:pPr>
      <w:r w:rsidRPr="00FD6A75">
        <w:rPr>
          <w:rFonts w:ascii="Times New Roman" w:hAnsi="Times New Roman" w:cs="Times New Roman"/>
          <w:sz w:val="24"/>
          <w:szCs w:val="24"/>
        </w:rPr>
        <w:t>De acordo com os descritores utilizados neste estudo foram encontrados 83 artigos na base de dados Scielo. Destes foram selecionados 23, de acordo com os critérios de inclusão.</w:t>
      </w:r>
    </w:p>
    <w:p w:rsidR="00FD6A75" w:rsidRPr="00FD6A75" w:rsidRDefault="00FD6A75" w:rsidP="00FD6A75">
      <w:pPr>
        <w:spacing w:line="360" w:lineRule="auto"/>
        <w:ind w:firstLine="708"/>
        <w:jc w:val="both"/>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t xml:space="preserve">    Quadro 1 –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2005.</w:t>
      </w:r>
    </w:p>
    <w:p w:rsidR="00BB1913" w:rsidRPr="00FD6A75" w:rsidRDefault="00BB1913" w:rsidP="00BB1913">
      <w:pPr>
        <w:rPr>
          <w:rFonts w:ascii="Times New Roman" w:hAnsi="Times New Roman" w:cs="Times New Roman"/>
          <w:sz w:val="24"/>
          <w:szCs w:val="24"/>
        </w:rPr>
      </w:pPr>
    </w:p>
    <w:tbl>
      <w:tblPr>
        <w:tblStyle w:val="Tabelacomgrade"/>
        <w:tblpPr w:leftFromText="141" w:rightFromText="141" w:vertAnchor="text" w:horzAnchor="margin" w:tblpXSpec="center" w:tblpY="245"/>
        <w:tblW w:w="9313" w:type="dxa"/>
        <w:tblLook w:val="04A0" w:firstRow="1" w:lastRow="0" w:firstColumn="1" w:lastColumn="0" w:noHBand="0" w:noVBand="1"/>
      </w:tblPr>
      <w:tblGrid>
        <w:gridCol w:w="4038"/>
        <w:gridCol w:w="2126"/>
        <w:gridCol w:w="1843"/>
        <w:gridCol w:w="1306"/>
      </w:tblGrid>
      <w:tr w:rsidR="00BB1913" w:rsidRPr="00FD6A75" w:rsidTr="00FD6A75">
        <w:tc>
          <w:tcPr>
            <w:tcW w:w="4038"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2126"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843"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1306"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FD6A75">
        <w:tc>
          <w:tcPr>
            <w:tcW w:w="4038" w:type="dxa"/>
          </w:tcPr>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Aplicação das ações preconizadas pelo Mi n i s t é rio da Saúde para o parto humanizado em um hospital de Santa Catarina</w:t>
            </w:r>
          </w:p>
        </w:tc>
        <w:tc>
          <w:tcPr>
            <w:tcW w:w="2126" w:type="dxa"/>
          </w:tcPr>
          <w:p w:rsidR="00BB1913" w:rsidRPr="00FD6A75" w:rsidRDefault="00BB1913" w:rsidP="00D3189F">
            <w:pPr>
              <w:autoSpaceDE w:val="0"/>
              <w:autoSpaceDN w:val="0"/>
              <w:adjustRightInd w:val="0"/>
              <w:rPr>
                <w:rFonts w:ascii="Times New Roman" w:hAnsi="Times New Roman" w:cs="Times New Roman"/>
                <w:sz w:val="24"/>
                <w:szCs w:val="24"/>
              </w:rPr>
            </w:pPr>
            <w:r w:rsidRPr="00FD6A75">
              <w:rPr>
                <w:rFonts w:ascii="Times New Roman" w:hAnsi="Times New Roman" w:cs="Times New Roman"/>
                <w:sz w:val="24"/>
                <w:szCs w:val="24"/>
              </w:rPr>
              <w:t xml:space="preserve">Reis AE, Patrício ZM </w:t>
            </w:r>
          </w:p>
        </w:tc>
        <w:tc>
          <w:tcPr>
            <w:tcW w:w="1843"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Ciência e Saúde Coletiva</w:t>
            </w:r>
          </w:p>
        </w:tc>
        <w:tc>
          <w:tcPr>
            <w:tcW w:w="1306"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Sul</w:t>
            </w:r>
          </w:p>
        </w:tc>
      </w:tr>
      <w:tr w:rsidR="00BB1913" w:rsidRPr="00FD6A75" w:rsidTr="00FD6A75">
        <w:tc>
          <w:tcPr>
            <w:tcW w:w="4038" w:type="dxa"/>
          </w:tcPr>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Parto humanizado na percepção das enfermeiras obstétricas envolvidas com a assistência ao parto</w:t>
            </w:r>
          </w:p>
        </w:tc>
        <w:tc>
          <w:tcPr>
            <w:tcW w:w="2126"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iCs/>
                <w:sz w:val="24"/>
                <w:szCs w:val="24"/>
              </w:rPr>
              <w:t>Castro jc, clapis mj.</w:t>
            </w:r>
          </w:p>
        </w:tc>
        <w:tc>
          <w:tcPr>
            <w:tcW w:w="1843"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Rev latino-am enfermagem</w:t>
            </w:r>
          </w:p>
        </w:tc>
        <w:tc>
          <w:tcPr>
            <w:tcW w:w="1306"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Sudeste</w:t>
            </w:r>
          </w:p>
        </w:tc>
      </w:tr>
    </w:tbl>
    <w:p w:rsidR="00BB1913"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334E42" w:rsidRPr="00FD6A75" w:rsidRDefault="00334E42" w:rsidP="00BB1913">
      <w:pPr>
        <w:rPr>
          <w:rFonts w:ascii="Times New Roman" w:hAnsi="Times New Roman" w:cs="Times New Roman"/>
          <w:sz w:val="24"/>
          <w:szCs w:val="24"/>
        </w:rPr>
      </w:pPr>
    </w:p>
    <w:p w:rsidR="00BB1913" w:rsidRPr="00FD6A75" w:rsidRDefault="00BB1913" w:rsidP="00BB1913">
      <w:pPr>
        <w:spacing w:line="360" w:lineRule="auto"/>
        <w:ind w:right="113"/>
        <w:jc w:val="both"/>
        <w:rPr>
          <w:rFonts w:ascii="Times New Roman" w:hAnsi="Times New Roman" w:cs="Times New Roman"/>
          <w:b/>
          <w:color w:val="FF0000"/>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lastRenderedPageBreak/>
        <w:t xml:space="preserve">Quadro 2–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2006.</w:t>
      </w:r>
    </w:p>
    <w:p w:rsidR="00BB1913" w:rsidRPr="00FD6A75" w:rsidRDefault="00BB1913" w:rsidP="00BB1913">
      <w:pPr>
        <w:rPr>
          <w:rFonts w:ascii="Times New Roman" w:hAnsi="Times New Roman" w:cs="Times New Roman"/>
          <w:sz w:val="24"/>
          <w:szCs w:val="24"/>
        </w:rPr>
      </w:pPr>
    </w:p>
    <w:tbl>
      <w:tblPr>
        <w:tblStyle w:val="Tabelacomgrade"/>
        <w:tblpPr w:leftFromText="141" w:rightFromText="141" w:vertAnchor="text" w:horzAnchor="margin" w:tblpX="-68" w:tblpY="189"/>
        <w:tblW w:w="9322" w:type="dxa"/>
        <w:tblLayout w:type="fixed"/>
        <w:tblLook w:val="04A0" w:firstRow="1" w:lastRow="0" w:firstColumn="1" w:lastColumn="0" w:noHBand="0" w:noVBand="1"/>
      </w:tblPr>
      <w:tblGrid>
        <w:gridCol w:w="3436"/>
        <w:gridCol w:w="1417"/>
        <w:gridCol w:w="1701"/>
        <w:gridCol w:w="2768"/>
      </w:tblGrid>
      <w:tr w:rsidR="00BB1913" w:rsidRPr="00FD6A75" w:rsidTr="00FD6A75">
        <w:tc>
          <w:tcPr>
            <w:tcW w:w="3436" w:type="dxa"/>
          </w:tcPr>
          <w:p w:rsidR="00BB1913" w:rsidRPr="00FD6A75" w:rsidRDefault="00BB1913" w:rsidP="00FD6A75">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1417" w:type="dxa"/>
          </w:tcPr>
          <w:p w:rsidR="00BB1913" w:rsidRPr="00FD6A75" w:rsidRDefault="00BB1913" w:rsidP="00FD6A75">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701" w:type="dxa"/>
          </w:tcPr>
          <w:p w:rsidR="00BB1913" w:rsidRPr="00FD6A75" w:rsidRDefault="00BB1913" w:rsidP="00FD6A75">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2768" w:type="dxa"/>
          </w:tcPr>
          <w:p w:rsidR="00BB1913" w:rsidRPr="00FD6A75" w:rsidRDefault="00BB1913" w:rsidP="00FD6A75">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FD6A75">
        <w:tc>
          <w:tcPr>
            <w:tcW w:w="3436" w:type="dxa"/>
          </w:tcPr>
          <w:p w:rsidR="00BB1913" w:rsidRPr="00FD6A75" w:rsidRDefault="00BB1913" w:rsidP="00FD6A75">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O efeito do banho de imersão na duração do trabalho de parto</w:t>
            </w:r>
          </w:p>
          <w:p w:rsidR="00BB1913" w:rsidRPr="00FD6A75" w:rsidRDefault="00BB1913" w:rsidP="00FD6A75">
            <w:pPr>
              <w:rPr>
                <w:rFonts w:ascii="Times New Roman" w:hAnsi="Times New Roman" w:cs="Times New Roman"/>
                <w:sz w:val="24"/>
                <w:szCs w:val="24"/>
              </w:rPr>
            </w:pPr>
          </w:p>
        </w:tc>
        <w:tc>
          <w:tcPr>
            <w:tcW w:w="1417"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bCs/>
                <w:sz w:val="24"/>
                <w:szCs w:val="24"/>
              </w:rPr>
              <w:t>Silva FMB, Oliveira SMJV</w:t>
            </w:r>
          </w:p>
        </w:tc>
        <w:tc>
          <w:tcPr>
            <w:tcW w:w="1701"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bCs/>
                <w:sz w:val="24"/>
                <w:szCs w:val="24"/>
              </w:rPr>
              <w:t>Rev Esc Enferm USP</w:t>
            </w:r>
          </w:p>
        </w:tc>
        <w:tc>
          <w:tcPr>
            <w:tcW w:w="2768"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sz w:val="24"/>
                <w:szCs w:val="24"/>
              </w:rPr>
              <w:t>Sudeste</w:t>
            </w:r>
          </w:p>
        </w:tc>
      </w:tr>
      <w:tr w:rsidR="00BB1913" w:rsidRPr="00FD6A75" w:rsidTr="00FD6A75">
        <w:trPr>
          <w:trHeight w:val="1438"/>
        </w:trPr>
        <w:tc>
          <w:tcPr>
            <w:tcW w:w="3436" w:type="dxa"/>
          </w:tcPr>
          <w:p w:rsidR="00BB1913" w:rsidRPr="00FD6A75" w:rsidRDefault="00BB1913" w:rsidP="00FD6A75">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A percepção da equipe de enfermagem</w:t>
            </w:r>
          </w:p>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bCs/>
                <w:sz w:val="24"/>
                <w:szCs w:val="24"/>
              </w:rPr>
              <w:t>sobre humanização do parto e nascimento</w:t>
            </w:r>
          </w:p>
        </w:tc>
        <w:tc>
          <w:tcPr>
            <w:tcW w:w="1417"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sz w:val="24"/>
                <w:szCs w:val="24"/>
              </w:rPr>
              <w:t>Marque FC, Dias IMV, Azevedo L</w:t>
            </w:r>
          </w:p>
        </w:tc>
        <w:tc>
          <w:tcPr>
            <w:tcW w:w="1701" w:type="dxa"/>
          </w:tcPr>
          <w:p w:rsidR="00BB1913" w:rsidRPr="00FD6A75" w:rsidRDefault="00BB1913" w:rsidP="00FD6A75">
            <w:pPr>
              <w:rPr>
                <w:rFonts w:ascii="Times New Roman" w:hAnsi="Times New Roman" w:cs="Times New Roman"/>
                <w:color w:val="231F20"/>
                <w:sz w:val="24"/>
                <w:szCs w:val="24"/>
              </w:rPr>
            </w:pPr>
            <w:r w:rsidRPr="00FD6A75">
              <w:rPr>
                <w:rFonts w:ascii="Times New Roman" w:hAnsi="Times New Roman" w:cs="Times New Roman"/>
                <w:color w:val="231F20"/>
                <w:sz w:val="24"/>
                <w:szCs w:val="24"/>
              </w:rPr>
              <w:t>Esc anna nery</w:t>
            </w:r>
          </w:p>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color w:val="231F20"/>
                <w:sz w:val="24"/>
                <w:szCs w:val="24"/>
              </w:rPr>
              <w:t>R enferm</w:t>
            </w:r>
          </w:p>
        </w:tc>
        <w:tc>
          <w:tcPr>
            <w:tcW w:w="2768"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sz w:val="24"/>
                <w:szCs w:val="24"/>
              </w:rPr>
              <w:t>Sudeste</w:t>
            </w:r>
          </w:p>
        </w:tc>
      </w:tr>
    </w:tbl>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BB1913" w:rsidRPr="00FD6A75" w:rsidRDefault="00BB1913" w:rsidP="00BB1913">
      <w:pPr>
        <w:ind w:left="170"/>
        <w:rPr>
          <w:rFonts w:ascii="Times New Roman" w:hAnsi="Times New Roman" w:cs="Times New Roman"/>
          <w:sz w:val="24"/>
          <w:szCs w:val="24"/>
        </w:rPr>
      </w:pPr>
    </w:p>
    <w:p w:rsidR="00BB1913" w:rsidRPr="00FD6A75" w:rsidRDefault="00BB1913" w:rsidP="00BB1913">
      <w:pPr>
        <w:rPr>
          <w:rFonts w:ascii="Times New Roman" w:hAnsi="Times New Roman" w:cs="Times New Roman"/>
          <w:b/>
          <w:sz w:val="24"/>
          <w:szCs w:val="24"/>
        </w:rPr>
      </w:pPr>
    </w:p>
    <w:p w:rsidR="00BB1913"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t xml:space="preserve">Quadro 3–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2007.</w:t>
      </w:r>
    </w:p>
    <w:p w:rsidR="00FD6A75" w:rsidRPr="00FD6A75" w:rsidRDefault="00FD6A75" w:rsidP="00BB1913">
      <w:pPr>
        <w:rPr>
          <w:rFonts w:ascii="Times New Roman" w:hAnsi="Times New Roman" w:cs="Times New Roman"/>
          <w:sz w:val="24"/>
          <w:szCs w:val="24"/>
        </w:rPr>
      </w:pPr>
    </w:p>
    <w:tbl>
      <w:tblPr>
        <w:tblStyle w:val="Tabelacomgrade"/>
        <w:tblpPr w:leftFromText="141" w:rightFromText="141" w:vertAnchor="text" w:horzAnchor="page" w:tblpX="1486" w:tblpY="316"/>
        <w:tblW w:w="9464" w:type="dxa"/>
        <w:tblLook w:val="04A0" w:firstRow="1" w:lastRow="0" w:firstColumn="1" w:lastColumn="0" w:noHBand="0" w:noVBand="1"/>
      </w:tblPr>
      <w:tblGrid>
        <w:gridCol w:w="3813"/>
        <w:gridCol w:w="2241"/>
        <w:gridCol w:w="1739"/>
        <w:gridCol w:w="1671"/>
      </w:tblGrid>
      <w:tr w:rsidR="00BB1913" w:rsidRPr="00FD6A75" w:rsidTr="00FD6A75">
        <w:tc>
          <w:tcPr>
            <w:tcW w:w="3813"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2241"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739"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1671"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FD6A75">
        <w:tc>
          <w:tcPr>
            <w:tcW w:w="3813" w:type="dxa"/>
          </w:tcPr>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A crioterapia como estratégia para alívio da dor no trabalho de parto: um estudo exploratório.</w:t>
            </w:r>
          </w:p>
        </w:tc>
        <w:tc>
          <w:tcPr>
            <w:tcW w:w="2241"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 xml:space="preserve">Nunes S, </w:t>
            </w:r>
            <w:r w:rsidRPr="00FD6A75">
              <w:rPr>
                <w:rFonts w:ascii="Times New Roman" w:hAnsi="Times New Roman" w:cs="Times New Roman"/>
                <w:iCs/>
                <w:sz w:val="24"/>
                <w:szCs w:val="24"/>
              </w:rPr>
              <w:t>Vargens OM.</w:t>
            </w:r>
          </w:p>
        </w:tc>
        <w:tc>
          <w:tcPr>
            <w:tcW w:w="173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R Enferm UERJ</w:t>
            </w:r>
          </w:p>
        </w:tc>
        <w:tc>
          <w:tcPr>
            <w:tcW w:w="1671"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Sudeste</w:t>
            </w:r>
          </w:p>
        </w:tc>
      </w:tr>
      <w:tr w:rsidR="00BB1913" w:rsidRPr="00FD6A75" w:rsidTr="00FD6A75">
        <w:tc>
          <w:tcPr>
            <w:tcW w:w="3813" w:type="dxa"/>
          </w:tcPr>
          <w:p w:rsidR="00BB1913" w:rsidRPr="00FD6A75" w:rsidRDefault="00BB1913" w:rsidP="00D3189F">
            <w:pPr>
              <w:autoSpaceDE w:val="0"/>
              <w:autoSpaceDN w:val="0"/>
              <w:adjustRightInd w:val="0"/>
              <w:rPr>
                <w:rFonts w:ascii="Times New Roman" w:hAnsi="Times New Roman" w:cs="Times New Roman"/>
                <w:bCs/>
                <w:sz w:val="24"/>
                <w:szCs w:val="24"/>
              </w:rPr>
            </w:pPr>
          </w:p>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Estratégias não farmacológicas no alívio da dor durante o trabalho de parto: pré-teste de um instrumento</w:t>
            </w:r>
          </w:p>
        </w:tc>
        <w:tc>
          <w:tcPr>
            <w:tcW w:w="2241" w:type="dxa"/>
          </w:tcPr>
          <w:p w:rsidR="00BB1913" w:rsidRPr="00FD6A75" w:rsidRDefault="00BB1913" w:rsidP="00D3189F">
            <w:pPr>
              <w:autoSpaceDE w:val="0"/>
              <w:autoSpaceDN w:val="0"/>
              <w:adjustRightInd w:val="0"/>
              <w:rPr>
                <w:rFonts w:ascii="Times New Roman" w:hAnsi="Times New Roman" w:cs="Times New Roman"/>
                <w:iCs/>
                <w:sz w:val="24"/>
                <w:szCs w:val="24"/>
              </w:rPr>
            </w:pPr>
          </w:p>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iCs/>
                <w:sz w:val="24"/>
                <w:szCs w:val="24"/>
              </w:rPr>
              <w:t>Davim RMB, Torres GV, Melo ES</w:t>
            </w:r>
          </w:p>
          <w:p w:rsidR="00BB1913" w:rsidRPr="00FD6A75" w:rsidRDefault="00BB1913" w:rsidP="00D3189F">
            <w:pPr>
              <w:autoSpaceDE w:val="0"/>
              <w:autoSpaceDN w:val="0"/>
              <w:adjustRightInd w:val="0"/>
              <w:rPr>
                <w:rFonts w:ascii="Times New Roman" w:hAnsi="Times New Roman" w:cs="Times New Roman"/>
                <w:iCs/>
                <w:sz w:val="24"/>
                <w:szCs w:val="24"/>
              </w:rPr>
            </w:pPr>
          </w:p>
          <w:p w:rsidR="00BB1913" w:rsidRPr="00FD6A75" w:rsidRDefault="00BB1913" w:rsidP="00D3189F">
            <w:pPr>
              <w:rPr>
                <w:rFonts w:ascii="Times New Roman" w:hAnsi="Times New Roman" w:cs="Times New Roman"/>
                <w:sz w:val="24"/>
                <w:szCs w:val="24"/>
              </w:rPr>
            </w:pPr>
          </w:p>
        </w:tc>
        <w:tc>
          <w:tcPr>
            <w:tcW w:w="1739" w:type="dxa"/>
          </w:tcPr>
          <w:p w:rsidR="00BB1913" w:rsidRPr="00FD6A75" w:rsidRDefault="00BB1913" w:rsidP="00D3189F">
            <w:pPr>
              <w:rPr>
                <w:rFonts w:ascii="Times New Roman" w:hAnsi="Times New Roman" w:cs="Times New Roman"/>
                <w:sz w:val="24"/>
                <w:szCs w:val="24"/>
              </w:rPr>
            </w:pPr>
          </w:p>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Rev Latino-am Enfermagem</w:t>
            </w:r>
          </w:p>
        </w:tc>
        <w:tc>
          <w:tcPr>
            <w:tcW w:w="1671" w:type="dxa"/>
          </w:tcPr>
          <w:p w:rsidR="00BB1913" w:rsidRPr="00FD6A75" w:rsidRDefault="00BB1913" w:rsidP="00D3189F">
            <w:pPr>
              <w:jc w:val="center"/>
              <w:rPr>
                <w:rFonts w:ascii="Times New Roman" w:hAnsi="Times New Roman" w:cs="Times New Roman"/>
                <w:sz w:val="24"/>
                <w:szCs w:val="24"/>
              </w:rPr>
            </w:pPr>
          </w:p>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Sudeste</w:t>
            </w:r>
          </w:p>
        </w:tc>
      </w:tr>
      <w:tr w:rsidR="00BB1913" w:rsidRPr="00FD6A75" w:rsidTr="00FD6A75">
        <w:trPr>
          <w:trHeight w:val="1034"/>
        </w:trPr>
        <w:tc>
          <w:tcPr>
            <w:tcW w:w="3813"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bCs/>
                <w:sz w:val="24"/>
                <w:szCs w:val="24"/>
              </w:rPr>
              <w:t>A humanização e a assistência de enfermagem ao parto normal</w:t>
            </w:r>
          </w:p>
        </w:tc>
        <w:tc>
          <w:tcPr>
            <w:tcW w:w="2241" w:type="dxa"/>
          </w:tcPr>
          <w:p w:rsidR="00BB1913" w:rsidRPr="00FD6A75" w:rsidRDefault="00BB1913" w:rsidP="00D3189F">
            <w:pPr>
              <w:rPr>
                <w:rFonts w:ascii="Times New Roman" w:hAnsi="Times New Roman" w:cs="Times New Roman"/>
                <w:sz w:val="24"/>
                <w:szCs w:val="24"/>
                <w:lang w:val="en-US"/>
              </w:rPr>
            </w:pPr>
            <w:r w:rsidRPr="00FD6A75">
              <w:rPr>
                <w:rFonts w:ascii="Times New Roman" w:hAnsi="Times New Roman" w:cs="Times New Roman"/>
                <w:bCs/>
                <w:color w:val="231F20"/>
                <w:sz w:val="24"/>
                <w:szCs w:val="24"/>
                <w:lang w:val="en-US"/>
              </w:rPr>
              <w:t>Moura FMJSP,</w:t>
            </w:r>
            <w:r w:rsidRPr="00FD6A75">
              <w:rPr>
                <w:rFonts w:ascii="Times New Roman" w:hAnsi="Times New Roman" w:cs="Times New Roman"/>
                <w:bCs/>
                <w:sz w:val="24"/>
                <w:szCs w:val="24"/>
                <w:lang w:val="en-US"/>
              </w:rPr>
              <w:t xml:space="preserve"> Crizostomo CD, Nery IS, </w:t>
            </w:r>
            <w:r w:rsidRPr="00FD6A75">
              <w:rPr>
                <w:rFonts w:ascii="Times New Roman" w:hAnsi="Times New Roman" w:cs="Times New Roman"/>
                <w:bCs/>
                <w:sz w:val="24"/>
                <w:szCs w:val="24"/>
              </w:rPr>
              <w:t>Mendonça RCM, Araújo OD, Rocha SS</w:t>
            </w:r>
          </w:p>
        </w:tc>
        <w:tc>
          <w:tcPr>
            <w:tcW w:w="1739" w:type="dxa"/>
          </w:tcPr>
          <w:p w:rsidR="00BB1913" w:rsidRPr="00FD6A75" w:rsidRDefault="00BB1913" w:rsidP="00D3189F">
            <w:pPr>
              <w:rPr>
                <w:rFonts w:ascii="Times New Roman" w:hAnsi="Times New Roman" w:cs="Times New Roman"/>
                <w:sz w:val="24"/>
                <w:szCs w:val="24"/>
                <w:lang w:val="en-US"/>
              </w:rPr>
            </w:pPr>
            <w:r w:rsidRPr="00FD6A75">
              <w:rPr>
                <w:rFonts w:ascii="Times New Roman" w:hAnsi="Times New Roman" w:cs="Times New Roman"/>
                <w:color w:val="231F20"/>
                <w:sz w:val="24"/>
                <w:szCs w:val="24"/>
              </w:rPr>
              <w:t>Rev Bras Enferm, Brasília</w:t>
            </w:r>
          </w:p>
        </w:tc>
        <w:tc>
          <w:tcPr>
            <w:tcW w:w="1671" w:type="dxa"/>
          </w:tcPr>
          <w:p w:rsidR="00BB1913" w:rsidRPr="00FD6A75" w:rsidRDefault="00BB1913" w:rsidP="00D3189F">
            <w:pPr>
              <w:rPr>
                <w:rFonts w:ascii="Times New Roman" w:hAnsi="Times New Roman" w:cs="Times New Roman"/>
                <w:sz w:val="24"/>
                <w:szCs w:val="24"/>
                <w:lang w:val="en-US"/>
              </w:rPr>
            </w:pPr>
            <w:r w:rsidRPr="00FD6A75">
              <w:rPr>
                <w:rFonts w:ascii="Times New Roman" w:hAnsi="Times New Roman" w:cs="Times New Roman"/>
                <w:sz w:val="24"/>
                <w:szCs w:val="24"/>
                <w:lang w:val="en-US"/>
              </w:rPr>
              <w:t>Sul</w:t>
            </w:r>
          </w:p>
        </w:tc>
      </w:tr>
    </w:tbl>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Pr="00FD6A75" w:rsidRDefault="00BB1913" w:rsidP="00BB1913">
      <w:pPr>
        <w:ind w:left="170"/>
        <w:rPr>
          <w:rFonts w:ascii="Times New Roman" w:hAnsi="Times New Roman" w:cs="Times New Roman"/>
          <w:sz w:val="24"/>
          <w:szCs w:val="24"/>
        </w:rPr>
      </w:pPr>
      <w:r w:rsidRPr="00FD6A75">
        <w:rPr>
          <w:rFonts w:ascii="Times New Roman" w:hAnsi="Times New Roman" w:cs="Times New Roman"/>
          <w:b/>
          <w:sz w:val="24"/>
          <w:szCs w:val="24"/>
        </w:rPr>
        <w:t xml:space="preserve">Quadro 4–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2010.</w:t>
      </w:r>
    </w:p>
    <w:p w:rsidR="00BB1913" w:rsidRPr="00FD6A75" w:rsidRDefault="00BB1913" w:rsidP="00BB1913">
      <w:pPr>
        <w:ind w:left="170"/>
        <w:rPr>
          <w:rFonts w:ascii="Times New Roman" w:hAnsi="Times New Roman" w:cs="Times New Roman"/>
          <w:sz w:val="24"/>
          <w:szCs w:val="24"/>
        </w:rPr>
      </w:pPr>
    </w:p>
    <w:p w:rsidR="00BB1913" w:rsidRPr="00FD6A75" w:rsidRDefault="00BB1913" w:rsidP="00BB1913">
      <w:pPr>
        <w:ind w:left="170"/>
        <w:rPr>
          <w:rFonts w:ascii="Times New Roman" w:hAnsi="Times New Roman" w:cs="Times New Roman"/>
          <w:sz w:val="24"/>
          <w:szCs w:val="24"/>
        </w:rPr>
      </w:pPr>
    </w:p>
    <w:tbl>
      <w:tblPr>
        <w:tblStyle w:val="Tabelacomgrade"/>
        <w:tblW w:w="9498" w:type="dxa"/>
        <w:tblInd w:w="-176" w:type="dxa"/>
        <w:tblLook w:val="04A0" w:firstRow="1" w:lastRow="0" w:firstColumn="1" w:lastColumn="0" w:noHBand="0" w:noVBand="1"/>
      </w:tblPr>
      <w:tblGrid>
        <w:gridCol w:w="3050"/>
        <w:gridCol w:w="1739"/>
        <w:gridCol w:w="1975"/>
        <w:gridCol w:w="2734"/>
      </w:tblGrid>
      <w:tr w:rsidR="00BB1913" w:rsidRPr="00FD6A75" w:rsidTr="00FD6A75">
        <w:tc>
          <w:tcPr>
            <w:tcW w:w="3050"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1739"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975"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2734"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FD6A75">
        <w:tc>
          <w:tcPr>
            <w:tcW w:w="3050"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Responsabilidade legal do enfermeiro em obstetrícia</w:t>
            </w:r>
          </w:p>
        </w:tc>
        <w:tc>
          <w:tcPr>
            <w:tcW w:w="173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Winck DR, Brüggemann OM.</w:t>
            </w:r>
          </w:p>
        </w:tc>
        <w:tc>
          <w:tcPr>
            <w:tcW w:w="1975"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 xml:space="preserve">Rev Bras Enferm, Brasília </w:t>
            </w:r>
          </w:p>
        </w:tc>
        <w:tc>
          <w:tcPr>
            <w:tcW w:w="2734"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Sul</w:t>
            </w:r>
          </w:p>
        </w:tc>
      </w:tr>
    </w:tbl>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BB1913" w:rsidRPr="00FD6A75" w:rsidRDefault="00BB1913" w:rsidP="00BB1913">
      <w:pPr>
        <w:rPr>
          <w:rFonts w:ascii="Times New Roman" w:hAnsi="Times New Roman" w:cs="Times New Roman"/>
          <w:sz w:val="24"/>
          <w:szCs w:val="24"/>
        </w:rPr>
      </w:pPr>
    </w:p>
    <w:p w:rsidR="00BB1913" w:rsidRDefault="00BB1913"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Pr="00FD6A75" w:rsidRDefault="00FD6A75" w:rsidP="00BB1913">
      <w:pPr>
        <w:rPr>
          <w:rFonts w:ascii="Times New Roman" w:hAnsi="Times New Roman" w:cs="Times New Roman"/>
          <w:sz w:val="24"/>
          <w:szCs w:val="24"/>
        </w:rPr>
      </w:pPr>
    </w:p>
    <w:p w:rsidR="00BB1913"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t>Quadro 5–</w:t>
      </w:r>
      <w:r w:rsidR="00FD6A75" w:rsidRPr="00FD6A75">
        <w:rPr>
          <w:rFonts w:ascii="Times New Roman" w:hAnsi="Times New Roman" w:cs="Times New Roman"/>
          <w:b/>
          <w:sz w:val="24"/>
          <w:szCs w:val="24"/>
        </w:rPr>
        <w:t xml:space="preserve"> </w:t>
      </w:r>
      <w:r w:rsidRPr="00FD6A75">
        <w:rPr>
          <w:rFonts w:ascii="Times New Roman" w:hAnsi="Times New Roman" w:cs="Times New Roman"/>
          <w:sz w:val="24"/>
          <w:szCs w:val="24"/>
        </w:rPr>
        <w:t>Identificação dos artigos analisados publicados no ano de 2011.</w:t>
      </w:r>
    </w:p>
    <w:p w:rsidR="00FD6A75" w:rsidRDefault="00FD6A75" w:rsidP="00BB1913">
      <w:pPr>
        <w:rPr>
          <w:rFonts w:ascii="Times New Roman" w:hAnsi="Times New Roman" w:cs="Times New Roman"/>
          <w:sz w:val="24"/>
          <w:szCs w:val="24"/>
        </w:rPr>
      </w:pPr>
    </w:p>
    <w:p w:rsidR="00FD6A75" w:rsidRPr="00FD6A75" w:rsidRDefault="00FD6A75" w:rsidP="00BB1913">
      <w:pPr>
        <w:rPr>
          <w:rFonts w:ascii="Times New Roman" w:hAnsi="Times New Roman" w:cs="Times New Roman"/>
          <w:sz w:val="24"/>
          <w:szCs w:val="24"/>
        </w:rPr>
      </w:pPr>
    </w:p>
    <w:tbl>
      <w:tblPr>
        <w:tblStyle w:val="Tabelacomgrade"/>
        <w:tblW w:w="9498" w:type="dxa"/>
        <w:tblInd w:w="-176" w:type="dxa"/>
        <w:tblLook w:val="04A0" w:firstRow="1" w:lastRow="0" w:firstColumn="1" w:lastColumn="0" w:noHBand="0" w:noVBand="1"/>
      </w:tblPr>
      <w:tblGrid>
        <w:gridCol w:w="3063"/>
        <w:gridCol w:w="1701"/>
        <w:gridCol w:w="1843"/>
        <w:gridCol w:w="2891"/>
      </w:tblGrid>
      <w:tr w:rsidR="00BB1913" w:rsidRPr="00FD6A75" w:rsidTr="00FD6A75">
        <w:tc>
          <w:tcPr>
            <w:tcW w:w="3063"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1701"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843"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2891"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FD6A75">
        <w:tc>
          <w:tcPr>
            <w:tcW w:w="3063" w:type="dxa"/>
          </w:tcPr>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A humanização do nascimento: percepção dos profissionais de saúde que atuam na atenção ao parto</w:t>
            </w:r>
          </w:p>
        </w:tc>
        <w:tc>
          <w:tcPr>
            <w:tcW w:w="1701" w:type="dxa"/>
          </w:tcPr>
          <w:p w:rsidR="00BB1913" w:rsidRPr="00FD6A75" w:rsidRDefault="00BB1913" w:rsidP="00D3189F">
            <w:pPr>
              <w:autoSpaceDE w:val="0"/>
              <w:autoSpaceDN w:val="0"/>
              <w:adjustRightInd w:val="0"/>
              <w:rPr>
                <w:rFonts w:ascii="Times New Roman" w:hAnsi="Times New Roman" w:cs="Times New Roman"/>
                <w:color w:val="231F20"/>
                <w:sz w:val="24"/>
                <w:szCs w:val="24"/>
              </w:rPr>
            </w:pPr>
            <w:r w:rsidRPr="00FD6A75">
              <w:rPr>
                <w:rFonts w:ascii="Times New Roman" w:hAnsi="Times New Roman" w:cs="Times New Roman"/>
                <w:color w:val="231F20"/>
                <w:sz w:val="24"/>
                <w:szCs w:val="24"/>
              </w:rPr>
              <w:t xml:space="preserve"> Souza TGa, Gaíva MAM, Modes PSSA</w:t>
            </w:r>
          </w:p>
        </w:tc>
        <w:tc>
          <w:tcPr>
            <w:tcW w:w="1843"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color w:val="231F20"/>
                <w:sz w:val="24"/>
                <w:szCs w:val="24"/>
              </w:rPr>
              <w:t>Rev Gaúcha Enferm.,</w:t>
            </w:r>
          </w:p>
        </w:tc>
        <w:tc>
          <w:tcPr>
            <w:tcW w:w="2891"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Centro-Oeste</w:t>
            </w:r>
          </w:p>
        </w:tc>
      </w:tr>
      <w:tr w:rsidR="00BB1913" w:rsidRPr="00FD6A75" w:rsidTr="00FD6A75">
        <w:tc>
          <w:tcPr>
            <w:tcW w:w="3063" w:type="dxa"/>
          </w:tcPr>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Movimentação e dieta durante o trabalho de parto: a percepção de um grupo de puerpéras</w:t>
            </w:r>
          </w:p>
        </w:tc>
        <w:tc>
          <w:tcPr>
            <w:tcW w:w="1701"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Wei cy, gualda dmr, santos junior hpo</w:t>
            </w:r>
          </w:p>
        </w:tc>
        <w:tc>
          <w:tcPr>
            <w:tcW w:w="1843"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Texto contexto enferm,</w:t>
            </w:r>
          </w:p>
        </w:tc>
        <w:tc>
          <w:tcPr>
            <w:tcW w:w="2891"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Sul</w:t>
            </w:r>
          </w:p>
        </w:tc>
      </w:tr>
    </w:tbl>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w:t>
      </w:r>
    </w:p>
    <w:p w:rsid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w:t>
      </w: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lastRenderedPageBreak/>
        <w:t xml:space="preserve">                                                                </w:t>
      </w: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t xml:space="preserve">Quadro 6–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2012.</w:t>
      </w: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tbl>
      <w:tblPr>
        <w:tblStyle w:val="Tabelacomgrade"/>
        <w:tblW w:w="9498" w:type="dxa"/>
        <w:tblInd w:w="-176" w:type="dxa"/>
        <w:tblLayout w:type="fixed"/>
        <w:tblLook w:val="04A0" w:firstRow="1" w:lastRow="0" w:firstColumn="1" w:lastColumn="0" w:noHBand="0" w:noVBand="1"/>
      </w:tblPr>
      <w:tblGrid>
        <w:gridCol w:w="4395"/>
        <w:gridCol w:w="1559"/>
        <w:gridCol w:w="1985"/>
        <w:gridCol w:w="1559"/>
      </w:tblGrid>
      <w:tr w:rsidR="00BB1913" w:rsidRPr="00FD6A75" w:rsidTr="00FD6A75">
        <w:tc>
          <w:tcPr>
            <w:tcW w:w="4395"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1559"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985"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1559"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FD6A75">
        <w:tc>
          <w:tcPr>
            <w:tcW w:w="4395"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Sistematização da assistência de enfermagem em Centro Obstétrico</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Santos RB, Ramos KS</w:t>
            </w:r>
          </w:p>
        </w:tc>
        <w:tc>
          <w:tcPr>
            <w:tcW w:w="1985" w:type="dxa"/>
          </w:tcPr>
          <w:p w:rsidR="00BB1913" w:rsidRPr="00FD6A75" w:rsidRDefault="00BB1913" w:rsidP="00D3189F">
            <w:pPr>
              <w:rPr>
                <w:rFonts w:ascii="Times New Roman" w:hAnsi="Times New Roman" w:cs="Times New Roman"/>
                <w:sz w:val="24"/>
                <w:szCs w:val="24"/>
              </w:rPr>
            </w:pPr>
            <w:r w:rsidRPr="00FD6A75">
              <w:rPr>
                <w:rFonts w:ascii="Times New Roman" w:eastAsia="URWClassico-Reg" w:hAnsi="Times New Roman" w:cs="Times New Roman"/>
                <w:sz w:val="24"/>
                <w:szCs w:val="24"/>
              </w:rPr>
              <w:t>Rev Bras Enferm, Brasilia</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Sul</w:t>
            </w:r>
          </w:p>
        </w:tc>
      </w:tr>
      <w:tr w:rsidR="00BB1913" w:rsidRPr="00FD6A75" w:rsidTr="00FD6A75">
        <w:tc>
          <w:tcPr>
            <w:tcW w:w="4395" w:type="dxa"/>
          </w:tcPr>
          <w:p w:rsidR="00BB1913" w:rsidRPr="00FD6A75" w:rsidRDefault="00BB1913" w:rsidP="00D3189F">
            <w:pPr>
              <w:autoSpaceDE w:val="0"/>
              <w:autoSpaceDN w:val="0"/>
              <w:adjustRightInd w:val="0"/>
              <w:rPr>
                <w:rFonts w:ascii="Times New Roman" w:hAnsi="Times New Roman" w:cs="Times New Roman"/>
                <w:sz w:val="24"/>
                <w:szCs w:val="24"/>
              </w:rPr>
            </w:pPr>
            <w:r w:rsidRPr="00FD6A75">
              <w:rPr>
                <w:rFonts w:ascii="Times New Roman" w:hAnsi="Times New Roman" w:cs="Times New Roman"/>
                <w:sz w:val="24"/>
                <w:szCs w:val="24"/>
              </w:rPr>
              <w:t>Práticas educativas desenvolvidas por enfermeiras: repercussões sobre vivências de mulheres na gestação e no parto</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Progianti JM , Costa RF</w:t>
            </w:r>
          </w:p>
        </w:tc>
        <w:tc>
          <w:tcPr>
            <w:tcW w:w="1985" w:type="dxa"/>
          </w:tcPr>
          <w:p w:rsidR="00BB1913" w:rsidRPr="00FD6A75" w:rsidRDefault="00BB1913" w:rsidP="00D3189F">
            <w:pPr>
              <w:rPr>
                <w:rFonts w:ascii="Times New Roman" w:hAnsi="Times New Roman" w:cs="Times New Roman"/>
                <w:sz w:val="24"/>
                <w:szCs w:val="24"/>
              </w:rPr>
            </w:pPr>
            <w:r w:rsidRPr="00FD6A75">
              <w:rPr>
                <w:rFonts w:ascii="Times New Roman" w:eastAsia="URWClassico-Reg" w:hAnsi="Times New Roman" w:cs="Times New Roman"/>
                <w:sz w:val="24"/>
                <w:szCs w:val="24"/>
              </w:rPr>
              <w:t xml:space="preserve">Rev Bras Enferm, Brasília </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Sul</w:t>
            </w:r>
          </w:p>
        </w:tc>
      </w:tr>
      <w:tr w:rsidR="00BB1913" w:rsidRPr="00FD6A75" w:rsidTr="00FD6A75">
        <w:tc>
          <w:tcPr>
            <w:tcW w:w="4395" w:type="dxa"/>
          </w:tcPr>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O processo de parir assistido pela enfermeira obstétrica No contexto hospitalar: significados para as parturientes</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color w:val="231F20"/>
                <w:sz w:val="24"/>
                <w:szCs w:val="24"/>
              </w:rPr>
              <w:t>Caus ECM, santos EKA, nassif AA, monticelli M</w:t>
            </w:r>
          </w:p>
        </w:tc>
        <w:tc>
          <w:tcPr>
            <w:tcW w:w="1985"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color w:val="231F20"/>
                <w:sz w:val="24"/>
                <w:szCs w:val="24"/>
              </w:rPr>
              <w:t>Esc anna nery (impr.)</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Sul</w:t>
            </w:r>
          </w:p>
        </w:tc>
      </w:tr>
      <w:tr w:rsidR="00BB1913" w:rsidRPr="00FD6A75" w:rsidTr="00FD6A75">
        <w:tc>
          <w:tcPr>
            <w:tcW w:w="4395" w:type="dxa"/>
          </w:tcPr>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Parto e nascimento: saberes e práticas humanizadas</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Malheiros pa, alves vh, rangel tsa, vargens omc</w:t>
            </w:r>
          </w:p>
        </w:tc>
        <w:tc>
          <w:tcPr>
            <w:tcW w:w="1985"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Texto contexto enferm</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Sul</w:t>
            </w:r>
          </w:p>
        </w:tc>
      </w:tr>
      <w:tr w:rsidR="00BB1913" w:rsidRPr="00FD6A75" w:rsidTr="00FD6A75">
        <w:tc>
          <w:tcPr>
            <w:tcW w:w="4395" w:type="dxa"/>
          </w:tcPr>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Participação das enfermeiras no processo de implantação de práticas obstétricas humanizadas na maternidade</w:t>
            </w:r>
          </w:p>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bCs/>
                <w:sz w:val="24"/>
                <w:szCs w:val="24"/>
              </w:rPr>
              <w:t>Alexander fleming (1998-2004)</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color w:val="231F20"/>
                <w:sz w:val="24"/>
                <w:szCs w:val="24"/>
              </w:rPr>
              <w:t>Progianti jm, porfírio ab</w:t>
            </w:r>
          </w:p>
        </w:tc>
        <w:tc>
          <w:tcPr>
            <w:tcW w:w="1985"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color w:val="231F20"/>
                <w:sz w:val="24"/>
                <w:szCs w:val="24"/>
              </w:rPr>
              <w:t>Esc anna nery (impr.)</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Sudeste</w:t>
            </w:r>
          </w:p>
        </w:tc>
      </w:tr>
    </w:tbl>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Default="00BB1913"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BB1913"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lastRenderedPageBreak/>
        <w:t xml:space="preserve">Quadro 7–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2013</w:t>
      </w:r>
      <w:r w:rsidR="00FD6A75">
        <w:rPr>
          <w:rFonts w:ascii="Times New Roman" w:hAnsi="Times New Roman" w:cs="Times New Roman"/>
          <w:sz w:val="24"/>
          <w:szCs w:val="24"/>
        </w:rPr>
        <w:t>.</w:t>
      </w:r>
    </w:p>
    <w:p w:rsidR="00FD6A75" w:rsidRPr="00FD6A75" w:rsidRDefault="00FD6A75" w:rsidP="00BB1913">
      <w:pPr>
        <w:rPr>
          <w:rFonts w:ascii="Times New Roman" w:hAnsi="Times New Roman" w:cs="Times New Roman"/>
          <w:sz w:val="24"/>
          <w:szCs w:val="24"/>
        </w:rPr>
      </w:pPr>
    </w:p>
    <w:p w:rsidR="00FD6A75" w:rsidRDefault="00FD6A75" w:rsidP="00FD6A75">
      <w:pPr>
        <w:rPr>
          <w:rFonts w:ascii="Times New Roman" w:hAnsi="Times New Roman" w:cs="Times New Roman"/>
          <w:sz w:val="24"/>
          <w:szCs w:val="24"/>
        </w:rPr>
      </w:pPr>
    </w:p>
    <w:tbl>
      <w:tblPr>
        <w:tblStyle w:val="Tabelacomgrade"/>
        <w:tblpPr w:leftFromText="141" w:rightFromText="141" w:vertAnchor="text" w:horzAnchor="margin" w:tblpY="-40"/>
        <w:tblW w:w="9464" w:type="dxa"/>
        <w:tblLook w:val="04A0" w:firstRow="1" w:lastRow="0" w:firstColumn="1" w:lastColumn="0" w:noHBand="0" w:noVBand="1"/>
      </w:tblPr>
      <w:tblGrid>
        <w:gridCol w:w="3544"/>
        <w:gridCol w:w="2351"/>
        <w:gridCol w:w="1932"/>
        <w:gridCol w:w="1637"/>
      </w:tblGrid>
      <w:tr w:rsidR="00FD6A75" w:rsidRPr="00FD6A75" w:rsidTr="00334E42">
        <w:tc>
          <w:tcPr>
            <w:tcW w:w="3544" w:type="dxa"/>
          </w:tcPr>
          <w:p w:rsidR="00FD6A75" w:rsidRPr="00FD6A75" w:rsidRDefault="00FD6A75" w:rsidP="00FD6A75">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2351" w:type="dxa"/>
          </w:tcPr>
          <w:p w:rsidR="00FD6A75" w:rsidRPr="00FD6A75" w:rsidRDefault="00FD6A75" w:rsidP="00FD6A75">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932" w:type="dxa"/>
          </w:tcPr>
          <w:p w:rsidR="00FD6A75" w:rsidRPr="00FD6A75" w:rsidRDefault="00FD6A75" w:rsidP="00FD6A75">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1637" w:type="dxa"/>
          </w:tcPr>
          <w:p w:rsidR="00FD6A75" w:rsidRPr="00FD6A75" w:rsidRDefault="00FD6A75" w:rsidP="00FD6A75">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FD6A75" w:rsidRPr="00FD6A75" w:rsidTr="00334E42">
        <w:tc>
          <w:tcPr>
            <w:tcW w:w="3544" w:type="dxa"/>
          </w:tcPr>
          <w:p w:rsidR="00FD6A75" w:rsidRPr="00FD6A75" w:rsidRDefault="00FD6A75" w:rsidP="00FD6A75">
            <w:pPr>
              <w:autoSpaceDE w:val="0"/>
              <w:autoSpaceDN w:val="0"/>
              <w:adjustRightInd w:val="0"/>
              <w:rPr>
                <w:rFonts w:ascii="Times New Roman" w:hAnsi="Times New Roman" w:cs="Times New Roman"/>
                <w:sz w:val="24"/>
                <w:szCs w:val="24"/>
              </w:rPr>
            </w:pPr>
            <w:r w:rsidRPr="00FD6A75">
              <w:rPr>
                <w:rFonts w:ascii="Times New Roman" w:hAnsi="Times New Roman" w:cs="Times New Roman"/>
                <w:sz w:val="24"/>
                <w:szCs w:val="24"/>
              </w:rPr>
              <w:t>Banho quente de aspersão, exercícios perineais com bola suíça e dor no trabalho de parto</w:t>
            </w:r>
          </w:p>
        </w:tc>
        <w:tc>
          <w:tcPr>
            <w:tcW w:w="2351" w:type="dxa"/>
          </w:tcPr>
          <w:p w:rsidR="00FD6A75" w:rsidRPr="00FD6A75" w:rsidRDefault="00FD6A75" w:rsidP="00FD6A75">
            <w:pPr>
              <w:rPr>
                <w:rFonts w:ascii="Times New Roman" w:hAnsi="Times New Roman" w:cs="Times New Roman"/>
                <w:sz w:val="24"/>
                <w:szCs w:val="24"/>
              </w:rPr>
            </w:pPr>
            <w:r w:rsidRPr="00FD6A75">
              <w:rPr>
                <w:rFonts w:ascii="Times New Roman" w:hAnsi="Times New Roman" w:cs="Times New Roman"/>
                <w:sz w:val="24"/>
                <w:szCs w:val="24"/>
              </w:rPr>
              <w:t>Barbieri M, Henrique AJ, Chors FM, Maia NL, Gabrielloni MC</w:t>
            </w:r>
          </w:p>
        </w:tc>
        <w:tc>
          <w:tcPr>
            <w:tcW w:w="1932" w:type="dxa"/>
          </w:tcPr>
          <w:p w:rsidR="00FD6A75" w:rsidRPr="00FD6A75" w:rsidRDefault="00FD6A75" w:rsidP="00FD6A75">
            <w:pPr>
              <w:rPr>
                <w:rFonts w:ascii="Times New Roman" w:hAnsi="Times New Roman" w:cs="Times New Roman"/>
                <w:sz w:val="24"/>
                <w:szCs w:val="24"/>
              </w:rPr>
            </w:pPr>
            <w:r w:rsidRPr="00FD6A75">
              <w:rPr>
                <w:rFonts w:ascii="Times New Roman" w:hAnsi="Times New Roman" w:cs="Times New Roman"/>
                <w:sz w:val="24"/>
                <w:szCs w:val="24"/>
              </w:rPr>
              <w:t>Acta Paul Enferm</w:t>
            </w:r>
          </w:p>
        </w:tc>
        <w:tc>
          <w:tcPr>
            <w:tcW w:w="1637" w:type="dxa"/>
          </w:tcPr>
          <w:p w:rsidR="00FD6A75" w:rsidRPr="00FD6A75" w:rsidRDefault="00FD6A75" w:rsidP="00FD6A75">
            <w:pPr>
              <w:rPr>
                <w:rFonts w:ascii="Times New Roman" w:hAnsi="Times New Roman" w:cs="Times New Roman"/>
                <w:sz w:val="24"/>
                <w:szCs w:val="24"/>
              </w:rPr>
            </w:pPr>
            <w:r w:rsidRPr="00FD6A75">
              <w:rPr>
                <w:rFonts w:ascii="Times New Roman" w:hAnsi="Times New Roman" w:cs="Times New Roman"/>
                <w:sz w:val="24"/>
                <w:szCs w:val="24"/>
              </w:rPr>
              <w:t>Sudeste</w:t>
            </w:r>
          </w:p>
        </w:tc>
      </w:tr>
    </w:tbl>
    <w:p w:rsidR="00BB1913" w:rsidRDefault="00FD6A75" w:rsidP="00BB1913">
      <w:pPr>
        <w:rPr>
          <w:rFonts w:ascii="Times New Roman" w:hAnsi="Times New Roman" w:cs="Times New Roman"/>
          <w:sz w:val="24"/>
          <w:szCs w:val="24"/>
        </w:rPr>
      </w:pPr>
      <w:r>
        <w:rPr>
          <w:rFonts w:ascii="Times New Roman" w:hAnsi="Times New Roman" w:cs="Times New Roman"/>
          <w:sz w:val="24"/>
          <w:szCs w:val="24"/>
        </w:rPr>
        <w:t xml:space="preserve">  Fonte: autoria própria</w:t>
      </w:r>
    </w:p>
    <w:p w:rsidR="00FD6A75" w:rsidRPr="00FD6A75" w:rsidRDefault="00FD6A75" w:rsidP="00BB1913">
      <w:pPr>
        <w:rPr>
          <w:rFonts w:ascii="Times New Roman" w:hAnsi="Times New Roman" w:cs="Times New Roman"/>
          <w:sz w:val="24"/>
          <w:szCs w:val="24"/>
        </w:rPr>
      </w:pPr>
    </w:p>
    <w:p w:rsidR="00BB1913" w:rsidRDefault="00BB1913"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Pr="00FD6A75" w:rsidRDefault="00FD6A75" w:rsidP="00BB1913">
      <w:pPr>
        <w:rPr>
          <w:rFonts w:ascii="Times New Roman" w:hAnsi="Times New Roman" w:cs="Times New Roman"/>
          <w:sz w:val="24"/>
          <w:szCs w:val="24"/>
        </w:rPr>
      </w:pPr>
    </w:p>
    <w:p w:rsidR="00FD6A75" w:rsidRPr="00FD6A75" w:rsidRDefault="00FD6A75"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t xml:space="preserve">Quadro 8–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2014.</w:t>
      </w:r>
    </w:p>
    <w:tbl>
      <w:tblPr>
        <w:tblStyle w:val="Tabelacomgrade"/>
        <w:tblpPr w:leftFromText="141" w:rightFromText="141" w:vertAnchor="text" w:horzAnchor="page" w:tblpX="1519" w:tblpY="811"/>
        <w:tblW w:w="9039" w:type="dxa"/>
        <w:tblLook w:val="04A0" w:firstRow="1" w:lastRow="0" w:firstColumn="1" w:lastColumn="0" w:noHBand="0" w:noVBand="1"/>
      </w:tblPr>
      <w:tblGrid>
        <w:gridCol w:w="3837"/>
        <w:gridCol w:w="2473"/>
        <w:gridCol w:w="1483"/>
        <w:gridCol w:w="1246"/>
      </w:tblGrid>
      <w:tr w:rsidR="00BB1913" w:rsidRPr="00FD6A75" w:rsidTr="00FD6A75">
        <w:tc>
          <w:tcPr>
            <w:tcW w:w="3837" w:type="dxa"/>
          </w:tcPr>
          <w:p w:rsidR="00BB1913" w:rsidRPr="00FD6A75" w:rsidRDefault="00BB1913" w:rsidP="00FD6A75">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2473" w:type="dxa"/>
          </w:tcPr>
          <w:p w:rsidR="00BB1913" w:rsidRPr="00FD6A75" w:rsidRDefault="00BB1913" w:rsidP="00FD6A75">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483" w:type="dxa"/>
          </w:tcPr>
          <w:p w:rsidR="00BB1913" w:rsidRPr="00FD6A75" w:rsidRDefault="00BB1913" w:rsidP="00FD6A75">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1246" w:type="dxa"/>
          </w:tcPr>
          <w:p w:rsidR="00BB1913" w:rsidRPr="00FD6A75" w:rsidRDefault="00BB1913" w:rsidP="00FD6A75">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FD6A75">
        <w:tc>
          <w:tcPr>
            <w:tcW w:w="3837"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sz w:val="24"/>
                <w:szCs w:val="24"/>
              </w:rPr>
              <w:t>Parto humanizado: experiências no sistema único de saúde</w:t>
            </w:r>
          </w:p>
        </w:tc>
        <w:tc>
          <w:tcPr>
            <w:tcW w:w="2473" w:type="dxa"/>
          </w:tcPr>
          <w:p w:rsidR="00BB1913" w:rsidRPr="00FD6A75" w:rsidRDefault="00BB1913" w:rsidP="00FD6A75">
            <w:pPr>
              <w:autoSpaceDE w:val="0"/>
              <w:autoSpaceDN w:val="0"/>
              <w:adjustRightInd w:val="0"/>
              <w:rPr>
                <w:rFonts w:ascii="Times New Roman" w:eastAsia="CronosPro-Lt" w:hAnsi="Times New Roman" w:cs="Times New Roman"/>
                <w:sz w:val="24"/>
                <w:szCs w:val="24"/>
              </w:rPr>
            </w:pPr>
            <w:r w:rsidRPr="00FD6A75">
              <w:rPr>
                <w:rFonts w:ascii="Times New Roman" w:eastAsia="CronosPro-Lt" w:hAnsi="Times New Roman" w:cs="Times New Roman"/>
                <w:sz w:val="24"/>
                <w:szCs w:val="24"/>
              </w:rPr>
              <w:t>fujita JALM, shimo AKK</w:t>
            </w:r>
          </w:p>
        </w:tc>
        <w:tc>
          <w:tcPr>
            <w:tcW w:w="1483" w:type="dxa"/>
          </w:tcPr>
          <w:p w:rsidR="00BB1913" w:rsidRPr="00FD6A75" w:rsidRDefault="00BB1913" w:rsidP="00FD6A75">
            <w:pPr>
              <w:rPr>
                <w:rFonts w:ascii="Times New Roman" w:hAnsi="Times New Roman" w:cs="Times New Roman"/>
                <w:sz w:val="24"/>
                <w:szCs w:val="24"/>
              </w:rPr>
            </w:pPr>
            <w:r w:rsidRPr="00FD6A75">
              <w:rPr>
                <w:rFonts w:ascii="Times New Roman" w:eastAsia="CronosPro-Lt" w:hAnsi="Times New Roman" w:cs="Times New Roman"/>
                <w:sz w:val="24"/>
                <w:szCs w:val="24"/>
              </w:rPr>
              <w:t xml:space="preserve">Rev min enferm. </w:t>
            </w:r>
          </w:p>
        </w:tc>
        <w:tc>
          <w:tcPr>
            <w:tcW w:w="1246"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sz w:val="24"/>
                <w:szCs w:val="24"/>
              </w:rPr>
              <w:t>Sudeste</w:t>
            </w:r>
          </w:p>
        </w:tc>
      </w:tr>
      <w:tr w:rsidR="00BB1913" w:rsidRPr="00FD6A75" w:rsidTr="00FD6A75">
        <w:tc>
          <w:tcPr>
            <w:tcW w:w="3837" w:type="dxa"/>
          </w:tcPr>
          <w:p w:rsidR="00BB1913" w:rsidRPr="00FD6A75" w:rsidRDefault="00BB1913" w:rsidP="00FD6A75">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Intervenções obstétricas durante o trabalho de parto e parto em mulheres brasileiras de risco habitual</w:t>
            </w:r>
          </w:p>
        </w:tc>
        <w:tc>
          <w:tcPr>
            <w:tcW w:w="2473" w:type="dxa"/>
          </w:tcPr>
          <w:p w:rsidR="00BB1913" w:rsidRPr="00FD6A75" w:rsidRDefault="00BB1913" w:rsidP="00FD6A75">
            <w:pPr>
              <w:pStyle w:val="Default"/>
              <w:rPr>
                <w:rFonts w:ascii="Times New Roman" w:hAnsi="Times New Roman" w:cs="Times New Roman"/>
              </w:rPr>
            </w:pPr>
            <w:r w:rsidRPr="00FD6A75">
              <w:rPr>
                <w:rStyle w:val="A6"/>
                <w:rFonts w:ascii="Times New Roman" w:hAnsi="Times New Roman" w:cs="Times New Roman"/>
                <w:sz w:val="24"/>
                <w:szCs w:val="24"/>
              </w:rPr>
              <w:t xml:space="preserve">Leal MC, </w:t>
            </w:r>
            <w:r w:rsidRPr="00FD6A75">
              <w:rPr>
                <w:rFonts w:ascii="Times New Roman" w:hAnsi="Times New Roman" w:cs="Times New Roman"/>
                <w:iCs/>
              </w:rPr>
              <w:t>Pereira APE,</w:t>
            </w:r>
            <w:r w:rsidRPr="00FD6A75">
              <w:rPr>
                <w:rFonts w:ascii="Times New Roman" w:hAnsi="Times New Roman" w:cs="Times New Roman"/>
              </w:rPr>
              <w:t xml:space="preserve"> </w:t>
            </w:r>
            <w:r w:rsidRPr="00FD6A75">
              <w:rPr>
                <w:rFonts w:ascii="Times New Roman" w:hAnsi="Times New Roman" w:cs="Times New Roman"/>
                <w:iCs/>
              </w:rPr>
              <w:t>Domingues RMSM,</w:t>
            </w:r>
            <w:r w:rsidRPr="00FD6A75">
              <w:rPr>
                <w:rFonts w:ascii="Times New Roman" w:hAnsi="Times New Roman" w:cs="Times New Roman"/>
              </w:rPr>
              <w:t xml:space="preserve"> </w:t>
            </w:r>
            <w:r w:rsidRPr="00FD6A75">
              <w:rPr>
                <w:rFonts w:ascii="Times New Roman" w:hAnsi="Times New Roman" w:cs="Times New Roman"/>
                <w:iCs/>
              </w:rPr>
              <w:t>Filha MMT,</w:t>
            </w:r>
            <w:r w:rsidRPr="00FD6A75">
              <w:rPr>
                <w:rFonts w:ascii="Times New Roman" w:hAnsi="Times New Roman" w:cs="Times New Roman"/>
                <w:color w:val="auto"/>
              </w:rPr>
              <w:t xml:space="preserve"> </w:t>
            </w:r>
            <w:r w:rsidRPr="00FD6A75">
              <w:rPr>
                <w:rFonts w:ascii="Times New Roman" w:hAnsi="Times New Roman" w:cs="Times New Roman"/>
                <w:iCs/>
              </w:rPr>
              <w:t>Dias MAB,</w:t>
            </w:r>
            <w:r w:rsidRPr="00FD6A75">
              <w:rPr>
                <w:rFonts w:ascii="Times New Roman" w:hAnsi="Times New Roman" w:cs="Times New Roman"/>
              </w:rPr>
              <w:t xml:space="preserve"> </w:t>
            </w:r>
            <w:r w:rsidRPr="00FD6A75">
              <w:rPr>
                <w:rFonts w:ascii="Times New Roman" w:hAnsi="Times New Roman" w:cs="Times New Roman"/>
                <w:iCs/>
              </w:rPr>
              <w:t>Pereira MN,</w:t>
            </w:r>
            <w:r w:rsidRPr="00FD6A75">
              <w:rPr>
                <w:rFonts w:ascii="Times New Roman" w:hAnsi="Times New Roman" w:cs="Times New Roman"/>
              </w:rPr>
              <w:t xml:space="preserve"> </w:t>
            </w:r>
            <w:r w:rsidRPr="00FD6A75">
              <w:rPr>
                <w:rFonts w:ascii="Times New Roman" w:hAnsi="Times New Roman" w:cs="Times New Roman"/>
                <w:iCs/>
              </w:rPr>
              <w:t>Bastos MH, Gama SGN</w:t>
            </w:r>
          </w:p>
        </w:tc>
        <w:tc>
          <w:tcPr>
            <w:tcW w:w="1483"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color w:val="000000"/>
                <w:sz w:val="24"/>
                <w:szCs w:val="24"/>
              </w:rPr>
              <w:t>Cad. Saúde Pública</w:t>
            </w:r>
          </w:p>
        </w:tc>
        <w:tc>
          <w:tcPr>
            <w:tcW w:w="1246" w:type="dxa"/>
          </w:tcPr>
          <w:p w:rsidR="00BB1913" w:rsidRPr="00FD6A75" w:rsidRDefault="00BB1913" w:rsidP="00FD6A75">
            <w:pPr>
              <w:rPr>
                <w:rFonts w:ascii="Times New Roman" w:hAnsi="Times New Roman" w:cs="Times New Roman"/>
                <w:sz w:val="24"/>
                <w:szCs w:val="24"/>
              </w:rPr>
            </w:pPr>
            <w:r w:rsidRPr="00FD6A75">
              <w:rPr>
                <w:rFonts w:ascii="Times New Roman" w:hAnsi="Times New Roman" w:cs="Times New Roman"/>
                <w:sz w:val="24"/>
                <w:szCs w:val="24"/>
              </w:rPr>
              <w:t>Sudeste</w:t>
            </w:r>
          </w:p>
        </w:tc>
      </w:tr>
    </w:tbl>
    <w:p w:rsidR="00FD6A75" w:rsidRP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BB1913" w:rsidRPr="00FD6A75" w:rsidRDefault="00BB1913" w:rsidP="00BB1913">
      <w:pPr>
        <w:rPr>
          <w:rFonts w:ascii="Times New Roman" w:hAnsi="Times New Roman" w:cs="Times New Roman"/>
          <w:sz w:val="24"/>
          <w:szCs w:val="24"/>
        </w:rPr>
      </w:pPr>
    </w:p>
    <w:p w:rsid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w:t>
      </w: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334E42" w:rsidRDefault="00334E42"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w:t>
      </w: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lastRenderedPageBreak/>
        <w:t xml:space="preserve">Quadro 9–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2015.</w:t>
      </w: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tbl>
      <w:tblPr>
        <w:tblStyle w:val="Tabelacomgrade"/>
        <w:tblpPr w:leftFromText="141" w:rightFromText="141" w:vertAnchor="text" w:horzAnchor="margin" w:tblpX="-176" w:tblpY="4"/>
        <w:tblW w:w="9039" w:type="dxa"/>
        <w:tblLook w:val="04A0" w:firstRow="1" w:lastRow="0" w:firstColumn="1" w:lastColumn="0" w:noHBand="0" w:noVBand="1"/>
      </w:tblPr>
      <w:tblGrid>
        <w:gridCol w:w="3865"/>
        <w:gridCol w:w="1646"/>
        <w:gridCol w:w="1976"/>
        <w:gridCol w:w="1552"/>
      </w:tblGrid>
      <w:tr w:rsidR="00BB1913" w:rsidRPr="00FD6A75" w:rsidTr="00D3189F">
        <w:tc>
          <w:tcPr>
            <w:tcW w:w="3936"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1559"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985"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1559"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D3189F">
        <w:tc>
          <w:tcPr>
            <w:tcW w:w="3936" w:type="dxa"/>
          </w:tcPr>
          <w:p w:rsidR="00BB1913" w:rsidRPr="00FD6A75" w:rsidRDefault="00BB1913" w:rsidP="00D3189F">
            <w:pPr>
              <w:autoSpaceDE w:val="0"/>
              <w:autoSpaceDN w:val="0"/>
              <w:adjustRightInd w:val="0"/>
              <w:rPr>
                <w:rFonts w:ascii="Times New Roman" w:hAnsi="Times New Roman" w:cs="Times New Roman"/>
                <w:sz w:val="24"/>
                <w:szCs w:val="24"/>
              </w:rPr>
            </w:pPr>
            <w:r w:rsidRPr="00FD6A75">
              <w:rPr>
                <w:rFonts w:ascii="Times New Roman" w:hAnsi="Times New Roman" w:cs="Times New Roman"/>
                <w:sz w:val="24"/>
                <w:szCs w:val="24"/>
              </w:rPr>
              <w:t>Conhecimento das puérperas com relação aos métodos não</w:t>
            </w:r>
          </w:p>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farmacológicos de alívio da dor do parto</w:t>
            </w:r>
          </w:p>
        </w:tc>
        <w:tc>
          <w:tcPr>
            <w:tcW w:w="1559" w:type="dxa"/>
          </w:tcPr>
          <w:p w:rsidR="00BB1913" w:rsidRPr="00FD6A75" w:rsidRDefault="00BB1913" w:rsidP="00D3189F">
            <w:pPr>
              <w:autoSpaceDE w:val="0"/>
              <w:autoSpaceDN w:val="0"/>
              <w:adjustRightInd w:val="0"/>
              <w:rPr>
                <w:rFonts w:ascii="Times New Roman" w:eastAsia="CronosPro-Lt" w:hAnsi="Times New Roman" w:cs="Times New Roman"/>
                <w:sz w:val="24"/>
                <w:szCs w:val="24"/>
              </w:rPr>
            </w:pPr>
            <w:r w:rsidRPr="00FD6A75">
              <w:rPr>
                <w:rFonts w:ascii="Times New Roman" w:eastAsia="CronosPro-Lt" w:hAnsi="Times New Roman" w:cs="Times New Roman"/>
                <w:sz w:val="24"/>
                <w:szCs w:val="24"/>
              </w:rPr>
              <w:t>Almeida JM, Acosta LG, Pinhal MG</w:t>
            </w:r>
          </w:p>
        </w:tc>
        <w:tc>
          <w:tcPr>
            <w:tcW w:w="1985" w:type="dxa"/>
          </w:tcPr>
          <w:p w:rsidR="00BB1913" w:rsidRPr="00FD6A75" w:rsidRDefault="00BB1913" w:rsidP="00D3189F">
            <w:pPr>
              <w:jc w:val="center"/>
              <w:rPr>
                <w:rFonts w:ascii="Times New Roman" w:hAnsi="Times New Roman" w:cs="Times New Roman"/>
                <w:sz w:val="24"/>
                <w:szCs w:val="24"/>
              </w:rPr>
            </w:pPr>
            <w:r w:rsidRPr="00FD6A75">
              <w:rPr>
                <w:rFonts w:ascii="Times New Roman" w:eastAsia="CronosPro-Lt" w:hAnsi="Times New Roman" w:cs="Times New Roman"/>
                <w:sz w:val="24"/>
                <w:szCs w:val="24"/>
              </w:rPr>
              <w:t>Rev min enferm.</w:t>
            </w:r>
          </w:p>
        </w:tc>
        <w:tc>
          <w:tcPr>
            <w:tcW w:w="1559"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Sudeste</w:t>
            </w:r>
          </w:p>
        </w:tc>
      </w:tr>
      <w:tr w:rsidR="00BB1913" w:rsidRPr="00FD6A75" w:rsidTr="00D3189F">
        <w:tc>
          <w:tcPr>
            <w:tcW w:w="3936"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Adesão às boas práticas na atenção ao parto normal: construção e validação de instrumento</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color w:val="000000"/>
                <w:sz w:val="24"/>
                <w:szCs w:val="24"/>
              </w:rPr>
              <w:t>Carvalho EMP, Göttems LBD, Pires MRGM</w:t>
            </w:r>
          </w:p>
        </w:tc>
        <w:tc>
          <w:tcPr>
            <w:tcW w:w="1985"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color w:val="000000"/>
                <w:sz w:val="24"/>
                <w:szCs w:val="24"/>
              </w:rPr>
              <w:t>Rev Esc Enferm USP</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Sudeste</w:t>
            </w:r>
          </w:p>
        </w:tc>
      </w:tr>
      <w:tr w:rsidR="00BB1913" w:rsidRPr="00FD6A75" w:rsidTr="00D3189F">
        <w:tc>
          <w:tcPr>
            <w:tcW w:w="3936" w:type="dxa"/>
          </w:tcPr>
          <w:p w:rsidR="00BB1913" w:rsidRPr="00FD6A75" w:rsidRDefault="00BB1913" w:rsidP="00D3189F">
            <w:pPr>
              <w:rPr>
                <w:rFonts w:ascii="Times New Roman" w:hAnsi="Times New Roman" w:cs="Times New Roman"/>
                <w:color w:val="00B050"/>
                <w:sz w:val="24"/>
                <w:szCs w:val="24"/>
              </w:rPr>
            </w:pPr>
            <w:r w:rsidRPr="00FD6A75">
              <w:rPr>
                <w:rFonts w:ascii="Times New Roman" w:hAnsi="Times New Roman" w:cs="Times New Roman"/>
                <w:bCs/>
                <w:sz w:val="24"/>
                <w:szCs w:val="24"/>
              </w:rPr>
              <w:t>Humanização do trabalho de parto e nascimento: aplicação de estratégias não farmacológicas efetivas nesse processo</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Medeiros MSMF, Carvalho JBL, Teixeira GA, Lopes TRB</w:t>
            </w:r>
          </w:p>
        </w:tc>
        <w:tc>
          <w:tcPr>
            <w:tcW w:w="1985" w:type="dxa"/>
          </w:tcPr>
          <w:p w:rsidR="00BB1913" w:rsidRPr="00FD6A75" w:rsidRDefault="00BB1913" w:rsidP="00D3189F">
            <w:pPr>
              <w:rPr>
                <w:rFonts w:ascii="Times New Roman" w:hAnsi="Times New Roman" w:cs="Times New Roman"/>
                <w:sz w:val="24"/>
                <w:szCs w:val="24"/>
                <w:lang w:val="en-US"/>
              </w:rPr>
            </w:pPr>
            <w:r w:rsidRPr="00FD6A75">
              <w:rPr>
                <w:rFonts w:ascii="Times New Roman" w:hAnsi="Times New Roman" w:cs="Times New Roman"/>
                <w:color w:val="000000"/>
                <w:sz w:val="24"/>
                <w:szCs w:val="24"/>
              </w:rPr>
              <w:t xml:space="preserve"> </w:t>
            </w:r>
            <w:r w:rsidRPr="00FD6A75">
              <w:rPr>
                <w:rFonts w:ascii="Times New Roman" w:hAnsi="Times New Roman" w:cs="Times New Roman"/>
                <w:color w:val="000000"/>
                <w:sz w:val="24"/>
                <w:szCs w:val="24"/>
                <w:lang w:val="en-US"/>
              </w:rPr>
              <w:t>Rev enferm UFPE on line.</w:t>
            </w:r>
          </w:p>
        </w:tc>
        <w:tc>
          <w:tcPr>
            <w:tcW w:w="1559" w:type="dxa"/>
          </w:tcPr>
          <w:p w:rsidR="00BB1913" w:rsidRPr="00FD6A75" w:rsidRDefault="00BB1913" w:rsidP="00D3189F">
            <w:pPr>
              <w:rPr>
                <w:rFonts w:ascii="Times New Roman" w:hAnsi="Times New Roman" w:cs="Times New Roman"/>
                <w:sz w:val="24"/>
                <w:szCs w:val="24"/>
                <w:lang w:val="en-US"/>
              </w:rPr>
            </w:pPr>
            <w:r w:rsidRPr="00FD6A75">
              <w:rPr>
                <w:rFonts w:ascii="Times New Roman" w:hAnsi="Times New Roman" w:cs="Times New Roman"/>
                <w:color w:val="000000"/>
                <w:sz w:val="24"/>
                <w:szCs w:val="24"/>
              </w:rPr>
              <w:t>Nordeste</w:t>
            </w:r>
          </w:p>
        </w:tc>
      </w:tr>
      <w:tr w:rsidR="00BB1913" w:rsidRPr="00FD6A75" w:rsidTr="00D3189F">
        <w:tc>
          <w:tcPr>
            <w:tcW w:w="3936" w:type="dxa"/>
          </w:tcPr>
          <w:p w:rsidR="00BB1913" w:rsidRPr="00FD6A75" w:rsidRDefault="00BB1913" w:rsidP="00D3189F">
            <w:pPr>
              <w:rPr>
                <w:rFonts w:ascii="Times New Roman" w:hAnsi="Times New Roman" w:cs="Times New Roman"/>
                <w:bCs/>
                <w:sz w:val="24"/>
                <w:szCs w:val="24"/>
              </w:rPr>
            </w:pPr>
            <w:r w:rsidRPr="00FD6A75">
              <w:rPr>
                <w:rFonts w:ascii="Times New Roman" w:hAnsi="Times New Roman" w:cs="Times New Roman"/>
                <w:bCs/>
                <w:sz w:val="24"/>
                <w:szCs w:val="24"/>
              </w:rPr>
              <w:t>Práticas de enfermeiras para promoção da dignificação, participação e autonomia de mulheres no parto normal.</w:t>
            </w:r>
          </w:p>
        </w:tc>
        <w:tc>
          <w:tcPr>
            <w:tcW w:w="1559" w:type="dxa"/>
          </w:tcPr>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Silva ALS, Nascimento ER, Coelho EAC</w:t>
            </w:r>
          </w:p>
        </w:tc>
        <w:tc>
          <w:tcPr>
            <w:tcW w:w="1985" w:type="dxa"/>
          </w:tcPr>
          <w:p w:rsidR="00BB1913" w:rsidRPr="00FD6A75" w:rsidRDefault="00BB1913" w:rsidP="00D3189F">
            <w:pPr>
              <w:rPr>
                <w:rFonts w:ascii="Times New Roman" w:hAnsi="Times New Roman" w:cs="Times New Roman"/>
                <w:color w:val="000000"/>
                <w:sz w:val="24"/>
                <w:szCs w:val="24"/>
              </w:rPr>
            </w:pPr>
            <w:r w:rsidRPr="00FD6A75">
              <w:rPr>
                <w:rFonts w:ascii="Times New Roman" w:hAnsi="Times New Roman" w:cs="Times New Roman"/>
                <w:color w:val="000000"/>
                <w:sz w:val="24"/>
                <w:szCs w:val="24"/>
              </w:rPr>
              <w:t>Escola Anna Nery Revista de Enfermagem</w:t>
            </w:r>
          </w:p>
        </w:tc>
        <w:tc>
          <w:tcPr>
            <w:tcW w:w="1559" w:type="dxa"/>
          </w:tcPr>
          <w:p w:rsidR="00BB1913" w:rsidRPr="00FD6A75" w:rsidRDefault="00BB1913" w:rsidP="00D3189F">
            <w:pPr>
              <w:rPr>
                <w:rFonts w:ascii="Times New Roman" w:hAnsi="Times New Roman" w:cs="Times New Roman"/>
                <w:color w:val="000000"/>
                <w:sz w:val="24"/>
                <w:szCs w:val="24"/>
              </w:rPr>
            </w:pPr>
            <w:r w:rsidRPr="00FD6A75">
              <w:rPr>
                <w:rFonts w:ascii="Times New Roman" w:hAnsi="Times New Roman" w:cs="Times New Roman"/>
                <w:color w:val="000000"/>
                <w:sz w:val="24"/>
                <w:szCs w:val="24"/>
              </w:rPr>
              <w:t>Nordeste</w:t>
            </w:r>
          </w:p>
        </w:tc>
      </w:tr>
    </w:tbl>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Default="00BB1913"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Default="00FD6A75" w:rsidP="00BB1913">
      <w:pPr>
        <w:rPr>
          <w:rFonts w:ascii="Times New Roman" w:hAnsi="Times New Roman" w:cs="Times New Roman"/>
          <w:sz w:val="24"/>
          <w:szCs w:val="24"/>
        </w:rPr>
      </w:pPr>
    </w:p>
    <w:p w:rsidR="00FD6A75" w:rsidRPr="00FD6A75" w:rsidRDefault="00FD6A75"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b/>
          <w:sz w:val="24"/>
          <w:szCs w:val="24"/>
        </w:rPr>
        <w:lastRenderedPageBreak/>
        <w:t xml:space="preserve">Quadro 10– </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Identificação dos artigos analisados publicados no ano de 2016.</w:t>
      </w:r>
    </w:p>
    <w:p w:rsidR="00BB1913" w:rsidRPr="00FD6A75" w:rsidRDefault="00BB1913" w:rsidP="00BB1913">
      <w:pPr>
        <w:rPr>
          <w:rFonts w:ascii="Times New Roman" w:hAnsi="Times New Roman" w:cs="Times New Roman"/>
          <w:sz w:val="24"/>
          <w:szCs w:val="24"/>
        </w:rPr>
      </w:pPr>
    </w:p>
    <w:tbl>
      <w:tblPr>
        <w:tblStyle w:val="Tabelacomgrade"/>
        <w:tblpPr w:leftFromText="141" w:rightFromText="141" w:vertAnchor="text" w:horzAnchor="page" w:tblpX="1519" w:tblpY="316"/>
        <w:tblW w:w="9052" w:type="dxa"/>
        <w:tblLook w:val="04A0" w:firstRow="1" w:lastRow="0" w:firstColumn="1" w:lastColumn="0" w:noHBand="0" w:noVBand="1"/>
      </w:tblPr>
      <w:tblGrid>
        <w:gridCol w:w="3769"/>
        <w:gridCol w:w="2226"/>
        <w:gridCol w:w="1691"/>
        <w:gridCol w:w="1366"/>
      </w:tblGrid>
      <w:tr w:rsidR="00BB1913" w:rsidRPr="00FD6A75" w:rsidTr="00D3189F">
        <w:tc>
          <w:tcPr>
            <w:tcW w:w="3862"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Nome</w:t>
            </w:r>
          </w:p>
        </w:tc>
        <w:tc>
          <w:tcPr>
            <w:tcW w:w="2268"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Autores</w:t>
            </w:r>
          </w:p>
        </w:tc>
        <w:tc>
          <w:tcPr>
            <w:tcW w:w="1701"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Revista</w:t>
            </w:r>
          </w:p>
        </w:tc>
        <w:tc>
          <w:tcPr>
            <w:tcW w:w="1221" w:type="dxa"/>
          </w:tcPr>
          <w:p w:rsidR="00BB1913" w:rsidRPr="00FD6A75" w:rsidRDefault="00BB1913" w:rsidP="00D3189F">
            <w:pPr>
              <w:jc w:val="center"/>
              <w:rPr>
                <w:rFonts w:ascii="Times New Roman" w:hAnsi="Times New Roman" w:cs="Times New Roman"/>
                <w:sz w:val="24"/>
                <w:szCs w:val="24"/>
              </w:rPr>
            </w:pPr>
            <w:r w:rsidRPr="00FD6A75">
              <w:rPr>
                <w:rFonts w:ascii="Times New Roman" w:hAnsi="Times New Roman" w:cs="Times New Roman"/>
                <w:sz w:val="24"/>
                <w:szCs w:val="24"/>
              </w:rPr>
              <w:t>Região</w:t>
            </w:r>
          </w:p>
        </w:tc>
      </w:tr>
      <w:tr w:rsidR="00BB1913" w:rsidRPr="00FD6A75" w:rsidTr="00D3189F">
        <w:tc>
          <w:tcPr>
            <w:tcW w:w="3862" w:type="dxa"/>
          </w:tcPr>
          <w:p w:rsidR="00BB1913" w:rsidRPr="00FD6A75" w:rsidRDefault="00BB1913" w:rsidP="00D3189F">
            <w:pPr>
              <w:autoSpaceDE w:val="0"/>
              <w:autoSpaceDN w:val="0"/>
              <w:adjustRightInd w:val="0"/>
              <w:rPr>
                <w:rFonts w:ascii="Times New Roman" w:hAnsi="Times New Roman" w:cs="Times New Roman"/>
                <w:bCs/>
                <w:sz w:val="24"/>
                <w:szCs w:val="24"/>
              </w:rPr>
            </w:pPr>
          </w:p>
          <w:p w:rsidR="00BB1913" w:rsidRPr="00FD6A75" w:rsidRDefault="00BB1913" w:rsidP="00D3189F">
            <w:pPr>
              <w:autoSpaceDE w:val="0"/>
              <w:autoSpaceDN w:val="0"/>
              <w:adjustRightInd w:val="0"/>
              <w:rPr>
                <w:rFonts w:ascii="Times New Roman" w:hAnsi="Times New Roman" w:cs="Times New Roman"/>
                <w:bCs/>
                <w:sz w:val="24"/>
                <w:szCs w:val="24"/>
              </w:rPr>
            </w:pPr>
            <w:r w:rsidRPr="00FD6A75">
              <w:rPr>
                <w:rFonts w:ascii="Times New Roman" w:hAnsi="Times New Roman" w:cs="Times New Roman"/>
                <w:bCs/>
                <w:sz w:val="24"/>
                <w:szCs w:val="24"/>
              </w:rPr>
              <w:t>Assistência de enfermagem obstétrica baseada em boas práticas: do acolhimento ao parto</w:t>
            </w:r>
          </w:p>
        </w:tc>
        <w:tc>
          <w:tcPr>
            <w:tcW w:w="2268" w:type="dxa"/>
          </w:tcPr>
          <w:p w:rsidR="00BB1913" w:rsidRPr="00FD6A75" w:rsidRDefault="00BB1913" w:rsidP="00D3189F">
            <w:pPr>
              <w:rPr>
                <w:rFonts w:ascii="Times New Roman" w:hAnsi="Times New Roman" w:cs="Times New Roman"/>
                <w:sz w:val="24"/>
                <w:szCs w:val="24"/>
              </w:rPr>
            </w:pPr>
          </w:p>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Vieira MJO, Santos AAP, Silva JMO, Sanches METL.</w:t>
            </w:r>
          </w:p>
        </w:tc>
        <w:tc>
          <w:tcPr>
            <w:tcW w:w="1701" w:type="dxa"/>
          </w:tcPr>
          <w:p w:rsidR="00BB1913" w:rsidRPr="00FD6A75" w:rsidRDefault="00BB1913" w:rsidP="00D3189F">
            <w:pPr>
              <w:rPr>
                <w:rFonts w:ascii="Times New Roman" w:hAnsi="Times New Roman" w:cs="Times New Roman"/>
                <w:sz w:val="24"/>
                <w:szCs w:val="24"/>
              </w:rPr>
            </w:pPr>
          </w:p>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Rev. Eletr. Enf. [Internet].</w:t>
            </w:r>
          </w:p>
        </w:tc>
        <w:tc>
          <w:tcPr>
            <w:tcW w:w="1221" w:type="dxa"/>
          </w:tcPr>
          <w:p w:rsidR="00BB1913" w:rsidRPr="00FD6A75" w:rsidRDefault="00BB1913" w:rsidP="00D3189F">
            <w:pPr>
              <w:rPr>
                <w:rFonts w:ascii="Times New Roman" w:hAnsi="Times New Roman" w:cs="Times New Roman"/>
                <w:sz w:val="24"/>
                <w:szCs w:val="24"/>
              </w:rPr>
            </w:pPr>
          </w:p>
          <w:p w:rsidR="00BB1913" w:rsidRPr="00FD6A75" w:rsidRDefault="00BB1913" w:rsidP="00D3189F">
            <w:pPr>
              <w:rPr>
                <w:rFonts w:ascii="Times New Roman" w:hAnsi="Times New Roman" w:cs="Times New Roman"/>
                <w:sz w:val="24"/>
                <w:szCs w:val="24"/>
              </w:rPr>
            </w:pPr>
            <w:r w:rsidRPr="00FD6A75">
              <w:rPr>
                <w:rFonts w:ascii="Times New Roman" w:hAnsi="Times New Roman" w:cs="Times New Roman"/>
                <w:sz w:val="24"/>
                <w:szCs w:val="24"/>
              </w:rPr>
              <w:t>Nordeste</w:t>
            </w:r>
          </w:p>
        </w:tc>
      </w:tr>
    </w:tbl>
    <w:p w:rsidR="00BB1913" w:rsidRPr="00FD6A75" w:rsidRDefault="00BB1913" w:rsidP="00BB1913">
      <w:pPr>
        <w:rPr>
          <w:rFonts w:ascii="Times New Roman" w:hAnsi="Times New Roman" w:cs="Times New Roman"/>
          <w:sz w:val="24"/>
          <w:szCs w:val="24"/>
        </w:rPr>
      </w:pPr>
    </w:p>
    <w:p w:rsidR="00BB1913" w:rsidRPr="00FD6A75" w:rsidRDefault="00BB1913" w:rsidP="00BB1913">
      <w:pPr>
        <w:rPr>
          <w:rFonts w:ascii="Times New Roman" w:hAnsi="Times New Roman" w:cs="Times New Roman"/>
          <w:sz w:val="24"/>
          <w:szCs w:val="24"/>
        </w:rPr>
      </w:pPr>
      <w:r w:rsidRPr="00FD6A75">
        <w:rPr>
          <w:rFonts w:ascii="Times New Roman" w:hAnsi="Times New Roman" w:cs="Times New Roman"/>
          <w:sz w:val="24"/>
          <w:szCs w:val="24"/>
        </w:rPr>
        <w:t xml:space="preserve">   Fonte: autoria própria</w:t>
      </w:r>
    </w:p>
    <w:p w:rsidR="00CD7210" w:rsidRPr="00FD6A75" w:rsidRDefault="00CD7210" w:rsidP="006C5872">
      <w:pPr>
        <w:jc w:val="both"/>
        <w:rPr>
          <w:rFonts w:ascii="Times New Roman" w:hAnsi="Times New Roman" w:cs="Times New Roman"/>
          <w:b/>
          <w:sz w:val="24"/>
          <w:szCs w:val="24"/>
        </w:rPr>
      </w:pPr>
    </w:p>
    <w:p w:rsidR="00CD7210" w:rsidRPr="00FD6A75" w:rsidRDefault="00CD7210" w:rsidP="00FD6A75">
      <w:pPr>
        <w:jc w:val="both"/>
        <w:rPr>
          <w:rFonts w:ascii="Times New Roman" w:hAnsi="Times New Roman" w:cs="Times New Roman"/>
          <w:sz w:val="24"/>
          <w:szCs w:val="24"/>
        </w:rPr>
      </w:pPr>
      <w:r w:rsidRPr="00FD6A75">
        <w:rPr>
          <w:rFonts w:ascii="Times New Roman" w:hAnsi="Times New Roman" w:cs="Times New Roman"/>
          <w:sz w:val="24"/>
          <w:szCs w:val="24"/>
        </w:rPr>
        <w:t xml:space="preserve">                                                                                             </w:t>
      </w:r>
      <w:r w:rsidR="00BB1913" w:rsidRPr="00FD6A75">
        <w:rPr>
          <w:rFonts w:ascii="Times New Roman" w:hAnsi="Times New Roman" w:cs="Times New Roman"/>
          <w:sz w:val="24"/>
          <w:szCs w:val="24"/>
        </w:rPr>
        <w:t xml:space="preserve">                             </w:t>
      </w:r>
      <w:r w:rsidRPr="00FD6A75">
        <w:rPr>
          <w:rFonts w:ascii="Times New Roman" w:hAnsi="Times New Roman" w:cs="Times New Roman"/>
          <w:sz w:val="24"/>
          <w:szCs w:val="24"/>
        </w:rPr>
        <w:t xml:space="preserve">                                                                     </w:t>
      </w:r>
      <w:r w:rsidR="00FD6A75">
        <w:rPr>
          <w:rFonts w:ascii="Times New Roman" w:hAnsi="Times New Roman" w:cs="Times New Roman"/>
          <w:sz w:val="24"/>
          <w:szCs w:val="24"/>
        </w:rPr>
        <w:t xml:space="preserve">                      </w:t>
      </w:r>
    </w:p>
    <w:p w:rsidR="00CD7210" w:rsidRPr="00FD6A75" w:rsidRDefault="00CD7210" w:rsidP="00BD49BC">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Nos quadros acima foi possível identificar que dos 23 artigos selecionados constatou-se que 5 (21,7%) foram publicados no ano de 2012, 4 (17,4%) no ano 2015 de 3 (13%) no ano de 2007, 2 (8,7%) no ano de 2005, 2006, 2011 e 2014 e 1 (4,4%) artigo nos anos de 2010, 2013 e 2016. Em relação à região em que se concentram as produções desta revisão, apresenta-se a região Sudeste como cenário de 11 (47,8%) estudos, seguida da região Sul com 8 (34,8%), região Nordeste com 3 (13%) e região centro-oeste com 1 (4,4%).</w:t>
      </w:r>
    </w:p>
    <w:p w:rsidR="00CD7210" w:rsidRPr="00FD6A75" w:rsidRDefault="00CD7210" w:rsidP="00BD49BC">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Ao analisar o periódico de publicação, 4 (17,4%) artigos foram pela escola Anna Nery e pela revista brasileira de enfermagem 2 (8,7%) estudos foram publicados pela revista escola enfermagem da USP, assim como, na texto Contexto Enfermagem, na Revista Latino-Americana de Enfermagem e na Revista Mineira de Enfermagem, 1 (4,4%) pela Acta Paulista Enfermagem, como também, no Caderno Saúde Pública, na Ciência e Saúde Coletiva, na Revista Gaúcha Enfermagem, Revista de Enfermagem UERJ, Revista de Enfermagem UFPE e Revista Eletrônica de Enfermagem.</w:t>
      </w:r>
    </w:p>
    <w:p w:rsidR="00FD6A75" w:rsidRDefault="00CD7210" w:rsidP="00FD6A75">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Referindo-se ainda sobre os resultados e discussão, foram elaborados gráficos para a discussão, contendo como variáveis: ano de publicação, região de publicação e periódico de publicação</w:t>
      </w:r>
      <w:r w:rsidR="00FD6A75">
        <w:rPr>
          <w:rFonts w:ascii="Times New Roman" w:hAnsi="Times New Roman" w:cs="Times New Roman"/>
          <w:sz w:val="24"/>
          <w:szCs w:val="24"/>
        </w:rPr>
        <w:t>, conforme mostraremos a seguir:</w:t>
      </w:r>
    </w:p>
    <w:p w:rsidR="00FD6A75" w:rsidRDefault="00FD6A75" w:rsidP="00FD6A75">
      <w:pPr>
        <w:spacing w:line="360" w:lineRule="auto"/>
        <w:jc w:val="both"/>
        <w:rPr>
          <w:rFonts w:ascii="Times New Roman" w:hAnsi="Times New Roman" w:cs="Times New Roman"/>
          <w:sz w:val="24"/>
          <w:szCs w:val="24"/>
        </w:rPr>
      </w:pPr>
    </w:p>
    <w:p w:rsidR="00FD6A75" w:rsidRDefault="00FD6A75" w:rsidP="00FD6A75">
      <w:pPr>
        <w:spacing w:line="360" w:lineRule="auto"/>
        <w:jc w:val="both"/>
        <w:rPr>
          <w:rFonts w:ascii="Times New Roman" w:hAnsi="Times New Roman" w:cs="Times New Roman"/>
          <w:sz w:val="24"/>
          <w:szCs w:val="24"/>
        </w:rPr>
      </w:pPr>
    </w:p>
    <w:p w:rsidR="00FD6A75" w:rsidRDefault="00FD6A75" w:rsidP="00FD6A75">
      <w:pPr>
        <w:spacing w:line="360" w:lineRule="auto"/>
        <w:jc w:val="both"/>
        <w:rPr>
          <w:rFonts w:ascii="Times New Roman" w:hAnsi="Times New Roman" w:cs="Times New Roman"/>
          <w:sz w:val="24"/>
          <w:szCs w:val="24"/>
        </w:rPr>
      </w:pPr>
    </w:p>
    <w:p w:rsidR="00FD6A75" w:rsidRDefault="00FD6A75" w:rsidP="00FD6A75">
      <w:pPr>
        <w:spacing w:line="360" w:lineRule="auto"/>
        <w:jc w:val="both"/>
        <w:rPr>
          <w:rFonts w:ascii="Times New Roman" w:hAnsi="Times New Roman" w:cs="Times New Roman"/>
          <w:sz w:val="24"/>
          <w:szCs w:val="24"/>
        </w:rPr>
      </w:pPr>
    </w:p>
    <w:p w:rsidR="00FD6A75" w:rsidRDefault="00FD6A75" w:rsidP="00FD6A75">
      <w:pPr>
        <w:spacing w:line="360" w:lineRule="auto"/>
        <w:jc w:val="both"/>
        <w:rPr>
          <w:rFonts w:ascii="Times New Roman" w:hAnsi="Times New Roman" w:cs="Times New Roman"/>
          <w:sz w:val="24"/>
          <w:szCs w:val="24"/>
        </w:rPr>
      </w:pPr>
    </w:p>
    <w:p w:rsidR="005B40B1" w:rsidRDefault="005B40B1" w:rsidP="00FD6A75">
      <w:pPr>
        <w:spacing w:line="360" w:lineRule="auto"/>
        <w:jc w:val="both"/>
        <w:rPr>
          <w:rFonts w:ascii="Times New Roman" w:hAnsi="Times New Roman" w:cs="Times New Roman"/>
          <w:sz w:val="24"/>
          <w:szCs w:val="24"/>
        </w:rPr>
      </w:pPr>
    </w:p>
    <w:p w:rsidR="00FD6A75" w:rsidRPr="00FD6A75" w:rsidRDefault="00FD6A75" w:rsidP="00BD49BC">
      <w:pPr>
        <w:spacing w:line="360" w:lineRule="auto"/>
        <w:jc w:val="both"/>
        <w:rPr>
          <w:rFonts w:ascii="Times New Roman" w:hAnsi="Times New Roman" w:cs="Times New Roman"/>
          <w:sz w:val="24"/>
          <w:szCs w:val="24"/>
        </w:rPr>
      </w:pPr>
    </w:p>
    <w:p w:rsidR="00CD7210" w:rsidRPr="00FD6A75" w:rsidRDefault="00CD7210" w:rsidP="00BD49BC">
      <w:pPr>
        <w:spacing w:line="360" w:lineRule="auto"/>
        <w:jc w:val="both"/>
        <w:rPr>
          <w:rFonts w:ascii="Times New Roman" w:hAnsi="Times New Roman" w:cs="Times New Roman"/>
          <w:sz w:val="24"/>
          <w:szCs w:val="24"/>
        </w:rPr>
      </w:pPr>
      <w:r w:rsidRPr="00FD6A75">
        <w:rPr>
          <w:rFonts w:ascii="Times New Roman" w:hAnsi="Times New Roman" w:cs="Times New Roman"/>
          <w:sz w:val="24"/>
          <w:szCs w:val="24"/>
        </w:rPr>
        <w:lastRenderedPageBreak/>
        <w:t xml:space="preserve"> </w:t>
      </w:r>
      <w:r w:rsidRPr="00FD6A75">
        <w:rPr>
          <w:rFonts w:ascii="Times New Roman" w:hAnsi="Times New Roman" w:cs="Times New Roman"/>
          <w:b/>
          <w:sz w:val="24"/>
          <w:szCs w:val="24"/>
        </w:rPr>
        <w:t>Gráfico 1 -</w:t>
      </w:r>
      <w:r w:rsidRPr="00FD6A75">
        <w:rPr>
          <w:rFonts w:ascii="Times New Roman" w:hAnsi="Times New Roman" w:cs="Times New Roman"/>
          <w:sz w:val="24"/>
          <w:szCs w:val="24"/>
        </w:rPr>
        <w:t xml:space="preserve"> Distribuição de artigos analisados segundo ano de publicação. </w:t>
      </w:r>
    </w:p>
    <w:p w:rsidR="00CD7210" w:rsidRPr="00FD6A75" w:rsidRDefault="00CD7210" w:rsidP="00BD49BC">
      <w:pPr>
        <w:spacing w:line="360" w:lineRule="auto"/>
        <w:jc w:val="both"/>
        <w:rPr>
          <w:rFonts w:ascii="Times New Roman" w:hAnsi="Times New Roman" w:cs="Times New Roman"/>
          <w:sz w:val="24"/>
          <w:szCs w:val="24"/>
        </w:rPr>
      </w:pPr>
    </w:p>
    <w:p w:rsidR="00FD6A75" w:rsidRDefault="00FD6A75" w:rsidP="006C5872">
      <w:pPr>
        <w:jc w:val="both"/>
        <w:rPr>
          <w:rFonts w:ascii="Times New Roman" w:hAnsi="Times New Roman" w:cs="Times New Roman"/>
          <w:sz w:val="24"/>
          <w:szCs w:val="24"/>
        </w:rPr>
      </w:pP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650048" behindDoc="0" locked="0" layoutInCell="1" allowOverlap="1" wp14:anchorId="464BD3AB" wp14:editId="66041352">
                <wp:simplePos x="0" y="0"/>
                <wp:positionH relativeFrom="column">
                  <wp:posOffset>4115435</wp:posOffset>
                </wp:positionH>
                <wp:positionV relativeFrom="paragraph">
                  <wp:posOffset>979805</wp:posOffset>
                </wp:positionV>
                <wp:extent cx="861060" cy="306705"/>
                <wp:effectExtent l="0" t="0" r="0" b="0"/>
                <wp:wrapNone/>
                <wp:docPr id="25" name="Caixa de texto 1"/>
                <wp:cNvGraphicFramePr/>
                <a:graphic xmlns:a="http://schemas.openxmlformats.org/drawingml/2006/main">
                  <a:graphicData uri="http://schemas.microsoft.com/office/word/2010/wordprocessingShape">
                    <wps:wsp>
                      <wps:cNvSpPr txBox="1"/>
                      <wps:spPr>
                        <a:xfrm>
                          <a:off x="0" y="0"/>
                          <a:ext cx="861060" cy="306705"/>
                        </a:xfrm>
                        <a:prstGeom prst="rect">
                          <a:avLst/>
                        </a:prstGeom>
                      </wps:spPr>
                      <wps:txbx>
                        <w:txbxContent>
                          <w:p w:rsidR="00CD7210" w:rsidRDefault="00CD7210" w:rsidP="00CD7210">
                            <w:pPr>
                              <w:pStyle w:val="NormalWeb"/>
                              <w:spacing w:before="0" w:beforeAutospacing="0" w:after="0" w:afterAutospacing="0"/>
                            </w:pPr>
                            <w:r>
                              <w:rPr>
                                <w:b/>
                                <w:bCs/>
                              </w:rPr>
                              <w:t>17,4%</w:t>
                            </w:r>
                          </w:p>
                        </w:txbxContent>
                      </wps:txbx>
                      <wps:bodyPr vertOverflow="clip" wrap="square" rtlCol="0"/>
                    </wps:wsp>
                  </a:graphicData>
                </a:graphic>
                <wp14:sizeRelH relativeFrom="margin">
                  <wp14:pctWidth>0</wp14:pctWidth>
                </wp14:sizeRelH>
              </wp:anchor>
            </w:drawing>
          </mc:Choice>
          <mc:Fallback>
            <w:pict>
              <v:shapetype w14:anchorId="464BD3AB" id="_x0000_t202" coordsize="21600,21600" o:spt="202" path="m,l,21600r21600,l21600,xe">
                <v:stroke joinstyle="miter"/>
                <v:path gradientshapeok="t" o:connecttype="rect"/>
              </v:shapetype>
              <v:shape id="Caixa de texto 1" o:spid="_x0000_s1026" type="#_x0000_t202" style="position:absolute;left:0;text-align:left;margin-left:324.05pt;margin-top:77.15pt;width:67.8pt;height:24.1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" filled="f" stroked="f">
                <v:textbox>
                  <w:txbxContent>
                    <w:p w:rsidR="00CD7210" w:rsidRDefault="00CD7210" w:rsidP="00CD7210">
                      <w:pPr>
                        <w:pStyle w:val="NormalWeb"/>
                        <w:spacing w:before="0" w:beforeAutospacing="0" w:after="0" w:afterAutospacing="0"/>
                      </w:pPr>
                      <w:r>
                        <w:rPr>
                          <w:b/>
                          <w:bCs/>
                        </w:rPr>
                        <w:t>17,4%</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711488" behindDoc="0" locked="0" layoutInCell="1" allowOverlap="1" wp14:anchorId="0FD957EA" wp14:editId="200E5B97">
                <wp:simplePos x="0" y="0"/>
                <wp:positionH relativeFrom="column">
                  <wp:posOffset>4562475</wp:posOffset>
                </wp:positionH>
                <wp:positionV relativeFrom="paragraph">
                  <wp:posOffset>2065655</wp:posOffset>
                </wp:positionV>
                <wp:extent cx="605790" cy="306705"/>
                <wp:effectExtent l="0" t="0" r="0" b="0"/>
                <wp:wrapNone/>
                <wp:docPr id="30" name="Caixa de texto 1"/>
                <wp:cNvGraphicFramePr/>
                <a:graphic xmlns:a="http://schemas.openxmlformats.org/drawingml/2006/main">
                  <a:graphicData uri="http://schemas.microsoft.com/office/word/2010/wordprocessingShape">
                    <wps:wsp>
                      <wps:cNvSpPr txBox="1"/>
                      <wps:spPr>
                        <a:xfrm>
                          <a:off x="0" y="0"/>
                          <a:ext cx="605790" cy="306705"/>
                        </a:xfrm>
                        <a:prstGeom prst="rect">
                          <a:avLst/>
                        </a:prstGeom>
                      </wps:spPr>
                      <wps:txbx>
                        <w:txbxContent>
                          <w:p w:rsidR="00CD7210" w:rsidRDefault="00CD7210" w:rsidP="00CD7210">
                            <w:pPr>
                              <w:pStyle w:val="NormalWeb"/>
                              <w:spacing w:before="0" w:beforeAutospacing="0" w:after="0" w:afterAutospacing="0"/>
                            </w:pPr>
                            <w:r>
                              <w:rPr>
                                <w:b/>
                                <w:bCs/>
                              </w:rPr>
                              <w:t>4,4%</w:t>
                            </w:r>
                          </w:p>
                        </w:txbxContent>
                      </wps:txbx>
                      <wps:bodyPr vertOverflow="clip" wrap="square" rtlCol="0"/>
                    </wps:wsp>
                  </a:graphicData>
                </a:graphic>
                <wp14:sizeRelH relativeFrom="margin">
                  <wp14:pctWidth>0</wp14:pctWidth>
                </wp14:sizeRelH>
              </wp:anchor>
            </w:drawing>
          </mc:Choice>
          <mc:Fallback>
            <w:pict>
              <v:shape w14:anchorId="0FD957EA" id="_x0000_s1027" type="#_x0000_t202" style="position:absolute;left:0;text-align:left;margin-left:359.25pt;margin-top:162.65pt;width:47.7pt;height:24.1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" filled="f" stroked="f">
                <v:textbox>
                  <w:txbxContent>
                    <w:p w:rsidR="00CD7210" w:rsidRDefault="00CD7210" w:rsidP="00CD7210">
                      <w:pPr>
                        <w:pStyle w:val="NormalWeb"/>
                        <w:spacing w:before="0" w:beforeAutospacing="0" w:after="0" w:afterAutospacing="0"/>
                      </w:pPr>
                      <w:r>
                        <w:rPr>
                          <w:b/>
                          <w:bCs/>
                        </w:rPr>
                        <w:t>4,4%</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61DC7071" wp14:editId="60D28EEB">
                <wp:simplePos x="0" y="0"/>
                <wp:positionH relativeFrom="column">
                  <wp:posOffset>3528695</wp:posOffset>
                </wp:positionH>
                <wp:positionV relativeFrom="paragraph">
                  <wp:posOffset>1732280</wp:posOffset>
                </wp:positionV>
                <wp:extent cx="584200" cy="306705"/>
                <wp:effectExtent l="0" t="0" r="0" b="0"/>
                <wp:wrapNone/>
                <wp:docPr id="26" name="Caixa de texto 1"/>
                <wp:cNvGraphicFramePr/>
                <a:graphic xmlns:a="http://schemas.openxmlformats.org/drawingml/2006/main">
                  <a:graphicData uri="http://schemas.microsoft.com/office/word/2010/wordprocessingShape">
                    <wps:wsp>
                      <wps:cNvSpPr txBox="1"/>
                      <wps:spPr>
                        <a:xfrm>
                          <a:off x="0" y="0"/>
                          <a:ext cx="584200" cy="306705"/>
                        </a:xfrm>
                        <a:prstGeom prst="rect">
                          <a:avLst/>
                        </a:prstGeom>
                      </wps:spPr>
                      <wps:txbx>
                        <w:txbxContent>
                          <w:p w:rsidR="00CD7210" w:rsidRDefault="00CD7210" w:rsidP="00CD7210">
                            <w:pPr>
                              <w:pStyle w:val="NormalWeb"/>
                              <w:spacing w:before="0" w:beforeAutospacing="0" w:after="0" w:afterAutospacing="0"/>
                            </w:pPr>
                            <w:r>
                              <w:rPr>
                                <w:b/>
                                <w:bCs/>
                              </w:rPr>
                              <w:t>8,7%</w:t>
                            </w:r>
                          </w:p>
                        </w:txbxContent>
                      </wps:txbx>
                      <wps:bodyPr vertOverflow="clip" wrap="square" rtlCol="0"/>
                    </wps:wsp>
                  </a:graphicData>
                </a:graphic>
              </wp:anchor>
            </w:drawing>
          </mc:Choice>
          <mc:Fallback>
            <w:pict>
              <v:shape w14:anchorId="61DC7071" id="_x0000_s1028" type="#_x0000_t202" style="position:absolute;left:0;text-align:left;margin-left:277.85pt;margin-top:136.4pt;width:46pt;height:2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" filled="f" stroked="f">
                <v:textbox>
                  <w:txbxContent>
                    <w:p w:rsidR="00CD7210" w:rsidRDefault="00CD7210" w:rsidP="00CD7210">
                      <w:pPr>
                        <w:pStyle w:val="NormalWeb"/>
                        <w:spacing w:before="0" w:beforeAutospacing="0" w:after="0" w:afterAutospacing="0"/>
                      </w:pPr>
                      <w:r>
                        <w:rPr>
                          <w:b/>
                          <w:bCs/>
                        </w:rPr>
                        <w:t>8,7%</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699200" behindDoc="0" locked="0" layoutInCell="1" allowOverlap="1" wp14:anchorId="08C1AE7B" wp14:editId="094F67C0">
                <wp:simplePos x="0" y="0"/>
                <wp:positionH relativeFrom="column">
                  <wp:posOffset>3075305</wp:posOffset>
                </wp:positionH>
                <wp:positionV relativeFrom="paragraph">
                  <wp:posOffset>2040890</wp:posOffset>
                </wp:positionV>
                <wp:extent cx="605790" cy="306705"/>
                <wp:effectExtent l="0" t="0" r="0" b="0"/>
                <wp:wrapNone/>
                <wp:docPr id="29" name="Caixa de texto 1"/>
                <wp:cNvGraphicFramePr/>
                <a:graphic xmlns:a="http://schemas.openxmlformats.org/drawingml/2006/main">
                  <a:graphicData uri="http://schemas.microsoft.com/office/word/2010/wordprocessingShape">
                    <wps:wsp>
                      <wps:cNvSpPr txBox="1"/>
                      <wps:spPr>
                        <a:xfrm>
                          <a:off x="0" y="0"/>
                          <a:ext cx="605790" cy="306705"/>
                        </a:xfrm>
                        <a:prstGeom prst="rect">
                          <a:avLst/>
                        </a:prstGeom>
                      </wps:spPr>
                      <wps:txbx>
                        <w:txbxContent>
                          <w:p w:rsidR="00CD7210" w:rsidRDefault="00CD7210" w:rsidP="00CD7210">
                            <w:pPr>
                              <w:pStyle w:val="NormalWeb"/>
                              <w:spacing w:before="0" w:beforeAutospacing="0" w:after="0" w:afterAutospacing="0"/>
                            </w:pPr>
                            <w:r>
                              <w:rPr>
                                <w:b/>
                                <w:bCs/>
                              </w:rPr>
                              <w:t>4,4%</w:t>
                            </w:r>
                          </w:p>
                        </w:txbxContent>
                      </wps:txbx>
                      <wps:bodyPr vertOverflow="clip" wrap="square" rtlCol="0"/>
                    </wps:wsp>
                  </a:graphicData>
                </a:graphic>
                <wp14:sizeRelH relativeFrom="margin">
                  <wp14:pctWidth>0</wp14:pctWidth>
                </wp14:sizeRelH>
              </wp:anchor>
            </w:drawing>
          </mc:Choice>
          <mc:Fallback>
            <w:pict>
              <v:shape w14:anchorId="08C1AE7B" id="_x0000_s1029" type="#_x0000_t202" style="position:absolute;left:0;text-align:left;margin-left:242.15pt;margin-top:160.7pt;width:47.7pt;height:24.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" filled="f" stroked="f">
                <v:textbox>
                  <w:txbxContent>
                    <w:p w:rsidR="00CD7210" w:rsidRDefault="00CD7210" w:rsidP="00CD7210">
                      <w:pPr>
                        <w:pStyle w:val="NormalWeb"/>
                        <w:spacing w:before="0" w:beforeAutospacing="0" w:after="0" w:afterAutospacing="0"/>
                      </w:pPr>
                      <w:r>
                        <w:rPr>
                          <w:b/>
                          <w:bCs/>
                        </w:rPr>
                        <w:t>4,4%</w:t>
                      </w:r>
                    </w:p>
                  </w:txbxContent>
                </v:textbox>
              </v:shape>
            </w:pict>
          </mc:Fallback>
        </mc:AlternateContent>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736064" behindDoc="0" locked="0" layoutInCell="1" allowOverlap="1" wp14:anchorId="7F2B9320" wp14:editId="45B8408A">
                <wp:simplePos x="0" y="0"/>
                <wp:positionH relativeFrom="column">
                  <wp:posOffset>2558415</wp:posOffset>
                </wp:positionH>
                <wp:positionV relativeFrom="paragraph">
                  <wp:posOffset>525145</wp:posOffset>
                </wp:positionV>
                <wp:extent cx="616585" cy="306705"/>
                <wp:effectExtent l="0" t="0" r="0" b="0"/>
                <wp:wrapNone/>
                <wp:docPr id="32" name="Caixa de texto 1"/>
                <wp:cNvGraphicFramePr/>
                <a:graphic xmlns:a="http://schemas.openxmlformats.org/drawingml/2006/main">
                  <a:graphicData uri="http://schemas.microsoft.com/office/word/2010/wordprocessingShape">
                    <wps:wsp>
                      <wps:cNvSpPr txBox="1"/>
                      <wps:spPr>
                        <a:xfrm>
                          <a:off x="0" y="0"/>
                          <a:ext cx="616585" cy="306705"/>
                        </a:xfrm>
                        <a:prstGeom prst="rect">
                          <a:avLst/>
                        </a:prstGeom>
                      </wps:spPr>
                      <wps:txbx>
                        <w:txbxContent>
                          <w:p w:rsidR="00CD7210" w:rsidRDefault="00CD7210" w:rsidP="00CD7210">
                            <w:pPr>
                              <w:pStyle w:val="NormalWeb"/>
                              <w:spacing w:before="0" w:beforeAutospacing="0" w:after="0" w:afterAutospacing="0"/>
                            </w:pPr>
                            <w:r>
                              <w:rPr>
                                <w:b/>
                                <w:bCs/>
                              </w:rPr>
                              <w:t>21,7%</w:t>
                            </w:r>
                          </w:p>
                        </w:txbxContent>
                      </wps:txbx>
                      <wps:bodyPr vertOverflow="clip" wrap="square" rtlCol="0"/>
                    </wps:wsp>
                  </a:graphicData>
                </a:graphic>
                <wp14:sizeRelH relativeFrom="margin">
                  <wp14:pctWidth>0</wp14:pctWidth>
                </wp14:sizeRelH>
              </wp:anchor>
            </w:drawing>
          </mc:Choice>
          <mc:Fallback>
            <w:pict>
              <v:shape w14:anchorId="7F2B9320" id="_x0000_s1030" type="#_x0000_t202" style="position:absolute;left:0;text-align:left;margin-left:201.45pt;margin-top:41.35pt;width:48.55pt;height:24.1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" filled="f" stroked="f">
                <v:textbox>
                  <w:txbxContent>
                    <w:p w:rsidR="00CD7210" w:rsidRDefault="00CD7210" w:rsidP="00CD7210">
                      <w:pPr>
                        <w:pStyle w:val="NormalWeb"/>
                        <w:spacing w:before="0" w:beforeAutospacing="0" w:after="0" w:afterAutospacing="0"/>
                      </w:pPr>
                      <w:r>
                        <w:rPr>
                          <w:b/>
                          <w:bCs/>
                        </w:rPr>
                        <w:t>21,7%</w:t>
                      </w:r>
                    </w:p>
                  </w:txbxContent>
                </v:textbox>
              </v:shape>
            </w:pict>
          </mc:Fallback>
        </mc:AlternateContent>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723776" behindDoc="0" locked="0" layoutInCell="1" allowOverlap="1" wp14:anchorId="4890C905" wp14:editId="757CAB51">
                <wp:simplePos x="0" y="0"/>
                <wp:positionH relativeFrom="column">
                  <wp:posOffset>2204085</wp:posOffset>
                </wp:positionH>
                <wp:positionV relativeFrom="paragraph">
                  <wp:posOffset>1617345</wp:posOffset>
                </wp:positionV>
                <wp:extent cx="616585" cy="306705"/>
                <wp:effectExtent l="0" t="0" r="0" b="0"/>
                <wp:wrapNone/>
                <wp:docPr id="31" name="Caixa de texto 1"/>
                <wp:cNvGraphicFramePr/>
                <a:graphic xmlns:a="http://schemas.openxmlformats.org/drawingml/2006/main">
                  <a:graphicData uri="http://schemas.microsoft.com/office/word/2010/wordprocessingShape">
                    <wps:wsp>
                      <wps:cNvSpPr txBox="1"/>
                      <wps:spPr>
                        <a:xfrm>
                          <a:off x="0" y="0"/>
                          <a:ext cx="616585" cy="306705"/>
                        </a:xfrm>
                        <a:prstGeom prst="rect">
                          <a:avLst/>
                        </a:prstGeom>
                      </wps:spPr>
                      <wps:txbx>
                        <w:txbxContent>
                          <w:p w:rsidR="00CD7210" w:rsidRDefault="00CD7210" w:rsidP="00CD7210">
                            <w:pPr>
                              <w:pStyle w:val="NormalWeb"/>
                              <w:spacing w:before="0" w:beforeAutospacing="0" w:after="0" w:afterAutospacing="0"/>
                            </w:pPr>
                            <w:r>
                              <w:rPr>
                                <w:b/>
                                <w:bCs/>
                              </w:rPr>
                              <w:t>8,7%</w:t>
                            </w:r>
                          </w:p>
                        </w:txbxContent>
                      </wps:txbx>
                      <wps:bodyPr vertOverflow="clip" wrap="square" rtlCol="0"/>
                    </wps:wsp>
                  </a:graphicData>
                </a:graphic>
                <wp14:sizeRelH relativeFrom="margin">
                  <wp14:pctWidth>0</wp14:pctWidth>
                </wp14:sizeRelH>
              </wp:anchor>
            </w:drawing>
          </mc:Choice>
          <mc:Fallback>
            <w:pict>
              <v:shape w14:anchorId="4890C905" id="_x0000_s1031" type="#_x0000_t202" style="position:absolute;left:0;text-align:left;margin-left:173.55pt;margin-top:127.35pt;width:48.55pt;height:24.1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" filled="f" stroked="f">
                <v:textbox>
                  <w:txbxContent>
                    <w:p w:rsidR="00CD7210" w:rsidRDefault="00CD7210" w:rsidP="00CD7210">
                      <w:pPr>
                        <w:pStyle w:val="NormalWeb"/>
                        <w:spacing w:before="0" w:beforeAutospacing="0" w:after="0" w:afterAutospacing="0"/>
                      </w:pPr>
                      <w:r>
                        <w:rPr>
                          <w:b/>
                          <w:bCs/>
                        </w:rPr>
                        <w:t>8,7%</w:t>
                      </w:r>
                    </w:p>
                  </w:txbxContent>
                </v:textbox>
              </v:shape>
            </w:pict>
          </mc:Fallback>
        </mc:AlternateContent>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686912" behindDoc="0" locked="0" layoutInCell="1" allowOverlap="1" wp14:anchorId="39CC1E3B" wp14:editId="66B08358">
                <wp:simplePos x="0" y="0"/>
                <wp:positionH relativeFrom="column">
                  <wp:posOffset>1726521</wp:posOffset>
                </wp:positionH>
                <wp:positionV relativeFrom="paragraph">
                  <wp:posOffset>1863090</wp:posOffset>
                </wp:positionV>
                <wp:extent cx="606055" cy="306705"/>
                <wp:effectExtent l="0" t="0" r="0" b="0"/>
                <wp:wrapNone/>
                <wp:docPr id="28" name="Caixa de texto 1"/>
                <wp:cNvGraphicFramePr/>
                <a:graphic xmlns:a="http://schemas.openxmlformats.org/drawingml/2006/main">
                  <a:graphicData uri="http://schemas.microsoft.com/office/word/2010/wordprocessingShape">
                    <wps:wsp>
                      <wps:cNvSpPr txBox="1"/>
                      <wps:spPr>
                        <a:xfrm>
                          <a:off x="0" y="0"/>
                          <a:ext cx="606055" cy="306705"/>
                        </a:xfrm>
                        <a:prstGeom prst="rect">
                          <a:avLst/>
                        </a:prstGeom>
                      </wps:spPr>
                      <wps:txbx>
                        <w:txbxContent>
                          <w:p w:rsidR="00CD7210" w:rsidRDefault="00CD7210" w:rsidP="00CD7210">
                            <w:pPr>
                              <w:pStyle w:val="NormalWeb"/>
                              <w:spacing w:before="0" w:beforeAutospacing="0" w:after="0" w:afterAutospacing="0"/>
                            </w:pPr>
                            <w:r>
                              <w:rPr>
                                <w:b/>
                                <w:bCs/>
                              </w:rPr>
                              <w:t>4,4%</w:t>
                            </w:r>
                          </w:p>
                        </w:txbxContent>
                      </wps:txbx>
                      <wps:bodyPr vertOverflow="clip" wrap="square" rtlCol="0"/>
                    </wps:wsp>
                  </a:graphicData>
                </a:graphic>
                <wp14:sizeRelH relativeFrom="margin">
                  <wp14:pctWidth>0</wp14:pctWidth>
                </wp14:sizeRelH>
              </wp:anchor>
            </w:drawing>
          </mc:Choice>
          <mc:Fallback>
            <w:pict>
              <v:shape w14:anchorId="39CC1E3B" id="_x0000_s1032" type="#_x0000_t202" style="position:absolute;left:0;text-align:left;margin-left:135.95pt;margin-top:146.7pt;width:47.7pt;height:24.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" filled="f" stroked="f">
                <v:textbox>
                  <w:txbxContent>
                    <w:p w:rsidR="00CD7210" w:rsidRDefault="00CD7210" w:rsidP="00CD7210">
                      <w:pPr>
                        <w:pStyle w:val="NormalWeb"/>
                        <w:spacing w:before="0" w:beforeAutospacing="0" w:after="0" w:afterAutospacing="0"/>
                      </w:pPr>
                      <w:r>
                        <w:rPr>
                          <w:b/>
                          <w:bCs/>
                        </w:rPr>
                        <w:t>4,4%</w:t>
                      </w:r>
                    </w:p>
                  </w:txbxContent>
                </v:textbox>
              </v:shape>
            </w:pict>
          </mc:Fallback>
        </mc:AlternateContent>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674624" behindDoc="0" locked="0" layoutInCell="1" allowOverlap="1" wp14:anchorId="1CABA382" wp14:editId="7FAC7236">
                <wp:simplePos x="0" y="0"/>
                <wp:positionH relativeFrom="column">
                  <wp:posOffset>1290925</wp:posOffset>
                </wp:positionH>
                <wp:positionV relativeFrom="paragraph">
                  <wp:posOffset>1310729</wp:posOffset>
                </wp:positionV>
                <wp:extent cx="914400" cy="306705"/>
                <wp:effectExtent l="0" t="0" r="0" b="0"/>
                <wp:wrapNone/>
                <wp:docPr id="27" name="Caixa de texto 1"/>
                <wp:cNvGraphicFramePr/>
                <a:graphic xmlns:a="http://schemas.openxmlformats.org/drawingml/2006/main">
                  <a:graphicData uri="http://schemas.microsoft.com/office/word/2010/wordprocessingShape">
                    <wps:wsp>
                      <wps:cNvSpPr txBox="1"/>
                      <wps:spPr>
                        <a:xfrm>
                          <a:off x="0" y="0"/>
                          <a:ext cx="914400" cy="306705"/>
                        </a:xfrm>
                        <a:prstGeom prst="rect">
                          <a:avLst/>
                        </a:prstGeom>
                      </wps:spPr>
                      <wps:txbx>
                        <w:txbxContent>
                          <w:p w:rsidR="00CD7210" w:rsidRDefault="00CD7210" w:rsidP="00CD7210">
                            <w:pPr>
                              <w:pStyle w:val="NormalWeb"/>
                              <w:spacing w:before="0" w:beforeAutospacing="0" w:after="0" w:afterAutospacing="0"/>
                            </w:pPr>
                            <w:r>
                              <w:rPr>
                                <w:b/>
                                <w:bCs/>
                              </w:rPr>
                              <w:t>13%</w:t>
                            </w:r>
                          </w:p>
                        </w:txbxContent>
                      </wps:txbx>
                      <wps:bodyPr vertOverflow="clip" wrap="square" rtlCol="0"/>
                    </wps:wsp>
                  </a:graphicData>
                </a:graphic>
                <wp14:sizeRelH relativeFrom="margin">
                  <wp14:pctWidth>0</wp14:pctWidth>
                </wp14:sizeRelH>
              </wp:anchor>
            </w:drawing>
          </mc:Choice>
          <mc:Fallback>
            <w:pict>
              <v:shape w14:anchorId="1CABA382" id="_x0000_s1033" type="#_x0000_t202" style="position:absolute;left:0;text-align:left;margin-left:101.65pt;margin-top:103.2pt;width:1in;height:24.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" filled="f" stroked="f">
                <v:textbox>
                  <w:txbxContent>
                    <w:p w:rsidR="00CD7210" w:rsidRDefault="00CD7210" w:rsidP="00CD7210">
                      <w:pPr>
                        <w:pStyle w:val="NormalWeb"/>
                        <w:spacing w:before="0" w:beforeAutospacing="0" w:after="0" w:afterAutospacing="0"/>
                      </w:pPr>
                      <w:r>
                        <w:rPr>
                          <w:b/>
                          <w:bCs/>
                        </w:rPr>
                        <w:t>13%</w:t>
                      </w:r>
                    </w:p>
                  </w:txbxContent>
                </v:textbox>
              </v:shape>
            </w:pict>
          </mc:Fallback>
        </mc:AlternateContent>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637760" behindDoc="0" locked="0" layoutInCell="1" allowOverlap="1" wp14:anchorId="0F69C02D" wp14:editId="66FE3199">
                <wp:simplePos x="0" y="0"/>
                <wp:positionH relativeFrom="column">
                  <wp:posOffset>1010522</wp:posOffset>
                </wp:positionH>
                <wp:positionV relativeFrom="paragraph">
                  <wp:posOffset>1616607</wp:posOffset>
                </wp:positionV>
                <wp:extent cx="584200" cy="306705"/>
                <wp:effectExtent l="0" t="0" r="0" b="0"/>
                <wp:wrapNone/>
                <wp:docPr id="22" name="Caixa de texto 1"/>
                <wp:cNvGraphicFramePr/>
                <a:graphic xmlns:a="http://schemas.openxmlformats.org/drawingml/2006/main">
                  <a:graphicData uri="http://schemas.microsoft.com/office/word/2010/wordprocessingShape">
                    <wps:wsp>
                      <wps:cNvSpPr txBox="1"/>
                      <wps:spPr>
                        <a:xfrm>
                          <a:off x="0" y="0"/>
                          <a:ext cx="584200" cy="306705"/>
                        </a:xfrm>
                        <a:prstGeom prst="rect">
                          <a:avLst/>
                        </a:prstGeom>
                      </wps:spPr>
                      <wps:txbx>
                        <w:txbxContent>
                          <w:p w:rsidR="00CD7210" w:rsidRDefault="00CD7210" w:rsidP="00CD7210">
                            <w:pPr>
                              <w:pStyle w:val="NormalWeb"/>
                              <w:spacing w:before="0" w:beforeAutospacing="0" w:after="0" w:afterAutospacing="0"/>
                            </w:pPr>
                            <w:r>
                              <w:rPr>
                                <w:b/>
                                <w:bCs/>
                              </w:rPr>
                              <w:t>8,7%</w:t>
                            </w:r>
                          </w:p>
                        </w:txbxContent>
                      </wps:txbx>
                      <wps:bodyPr vertOverflow="clip" wrap="square" rtlCol="0"/>
                    </wps:wsp>
                  </a:graphicData>
                </a:graphic>
              </wp:anchor>
            </w:drawing>
          </mc:Choice>
          <mc:Fallback>
            <w:pict>
              <v:shape w14:anchorId="0F69C02D" id="_x0000_s1034" type="#_x0000_t202" style="position:absolute;left:0;text-align:left;margin-left:79.55pt;margin-top:127.3pt;width:46pt;height:24.1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" filled="f" stroked="f">
                <v:textbox>
                  <w:txbxContent>
                    <w:p w:rsidR="00CD7210" w:rsidRDefault="00CD7210" w:rsidP="00CD7210">
                      <w:pPr>
                        <w:pStyle w:val="NormalWeb"/>
                        <w:spacing w:before="0" w:beforeAutospacing="0" w:after="0" w:afterAutospacing="0"/>
                      </w:pPr>
                      <w:r>
                        <w:rPr>
                          <w:b/>
                          <w:bCs/>
                        </w:rPr>
                        <w:t>8,7%</w:t>
                      </w:r>
                    </w:p>
                  </w:txbxContent>
                </v:textbox>
              </v:shape>
            </w:pict>
          </mc:Fallback>
        </mc:AlternateContent>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625472" behindDoc="0" locked="0" layoutInCell="1" allowOverlap="1" wp14:anchorId="40C19DB6" wp14:editId="5ECC34DE">
                <wp:simplePos x="0" y="0"/>
                <wp:positionH relativeFrom="column">
                  <wp:posOffset>624205</wp:posOffset>
                </wp:positionH>
                <wp:positionV relativeFrom="paragraph">
                  <wp:posOffset>1623695</wp:posOffset>
                </wp:positionV>
                <wp:extent cx="584200" cy="306705"/>
                <wp:effectExtent l="0" t="0" r="0" b="0"/>
                <wp:wrapNone/>
                <wp:docPr id="20" name="Caixa de texto 1"/>
                <wp:cNvGraphicFramePr/>
                <a:graphic xmlns:a="http://schemas.openxmlformats.org/drawingml/2006/main">
                  <a:graphicData uri="http://schemas.microsoft.com/office/word/2010/wordprocessingShape">
                    <wps:wsp>
                      <wps:cNvSpPr txBox="1"/>
                      <wps:spPr>
                        <a:xfrm>
                          <a:off x="0" y="0"/>
                          <a:ext cx="584200" cy="306705"/>
                        </a:xfrm>
                        <a:prstGeom prst="rect">
                          <a:avLst/>
                        </a:prstGeom>
                      </wps:spPr>
                      <wps:txbx>
                        <w:txbxContent>
                          <w:p w:rsidR="00CD7210" w:rsidRDefault="00CD7210" w:rsidP="00CD7210">
                            <w:pPr>
                              <w:pStyle w:val="NormalWeb"/>
                              <w:spacing w:before="0" w:beforeAutospacing="0" w:after="0" w:afterAutospacing="0"/>
                            </w:pPr>
                            <w:r>
                              <w:rPr>
                                <w:b/>
                                <w:bCs/>
                              </w:rPr>
                              <w:t>8,7%</w:t>
                            </w:r>
                          </w:p>
                        </w:txbxContent>
                      </wps:txbx>
                      <wps:bodyPr vertOverflow="clip" wrap="square" rtlCol="0"/>
                    </wps:wsp>
                  </a:graphicData>
                </a:graphic>
              </wp:anchor>
            </w:drawing>
          </mc:Choice>
          <mc:Fallback>
            <w:pict>
              <v:shape w14:anchorId="40C19DB6" id="_x0000_s1035" type="#_x0000_t202" style="position:absolute;left:0;text-align:left;margin-left:49.15pt;margin-top:127.85pt;width:46pt;height:24.1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" filled="f" stroked="f">
                <v:textbox>
                  <w:txbxContent>
                    <w:p w:rsidR="00CD7210" w:rsidRDefault="00CD7210" w:rsidP="00CD7210">
                      <w:pPr>
                        <w:pStyle w:val="NormalWeb"/>
                        <w:spacing w:before="0" w:beforeAutospacing="0" w:after="0" w:afterAutospacing="0"/>
                      </w:pPr>
                      <w:r>
                        <w:rPr>
                          <w:b/>
                          <w:bCs/>
                        </w:rPr>
                        <w:t>8,7%</w:t>
                      </w:r>
                    </w:p>
                  </w:txbxContent>
                </v:textbox>
              </v:shape>
            </w:pict>
          </mc:Fallback>
        </mc:AlternateContent>
      </w:r>
      <w:r w:rsidR="00CD7210" w:rsidRPr="00FD6A75">
        <w:rPr>
          <w:rFonts w:ascii="Times New Roman" w:hAnsi="Times New Roman" w:cs="Times New Roman"/>
          <w:noProof/>
          <w:sz w:val="24"/>
          <w:szCs w:val="24"/>
          <w:lang w:eastAsia="pt-BR"/>
        </w:rPr>
        <w:drawing>
          <wp:inline distT="0" distB="0" distL="0" distR="0" wp14:anchorId="5B151C1D" wp14:editId="53E45ADA">
            <wp:extent cx="5619750" cy="310515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D7210" w:rsidRPr="00FD6A75" w:rsidRDefault="00CD7210" w:rsidP="006C5872">
      <w:pPr>
        <w:jc w:val="both"/>
        <w:rPr>
          <w:rFonts w:ascii="Times New Roman" w:hAnsi="Times New Roman" w:cs="Times New Roman"/>
          <w:sz w:val="24"/>
          <w:szCs w:val="24"/>
        </w:rPr>
      </w:pPr>
      <w:r w:rsidRPr="00FD6A75">
        <w:rPr>
          <w:rFonts w:ascii="Times New Roman" w:hAnsi="Times New Roman" w:cs="Times New Roman"/>
          <w:sz w:val="24"/>
          <w:szCs w:val="24"/>
        </w:rPr>
        <w:t>Fonte: autoria própria</w:t>
      </w:r>
    </w:p>
    <w:p w:rsidR="00CD7210" w:rsidRPr="00FD6A75" w:rsidRDefault="00CD7210" w:rsidP="006C5872">
      <w:pPr>
        <w:jc w:val="both"/>
        <w:rPr>
          <w:rFonts w:ascii="Times New Roman" w:hAnsi="Times New Roman" w:cs="Times New Roman"/>
          <w:sz w:val="24"/>
          <w:szCs w:val="24"/>
        </w:rPr>
      </w:pPr>
    </w:p>
    <w:p w:rsidR="00BD49BC" w:rsidRPr="00FD6A75" w:rsidRDefault="00CD7210" w:rsidP="00FD6A75">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No que se refere ao número de artigos segundo o ano de publicação, verificamos que no ano de 2012, foram os anos de maior frequência, seguido dos anos 2015, 2007, 2006, 2005, 2011, 2014, 2013, 2010 e 2016 respectivamente. Tal fato pode estar associado à implementação da PHPN, PNH e RC sendo estes programas que estimulam a assistência qualificada e humanizada ofertada dos profissionais de saúde para as gestantes e para o recém-nascido, por decorrência deste fator os pesquisadores puderam refletir mais sobre o tema e publicar estudos com embasamento científico.</w:t>
      </w:r>
    </w:p>
    <w:p w:rsidR="00E729D4" w:rsidRDefault="00CD7210" w:rsidP="006C5872">
      <w:pPr>
        <w:jc w:val="both"/>
        <w:rPr>
          <w:rFonts w:ascii="Times New Roman" w:hAnsi="Times New Roman" w:cs="Times New Roman"/>
          <w:sz w:val="24"/>
          <w:szCs w:val="24"/>
        </w:rPr>
      </w:pPr>
      <w:r w:rsidRPr="00FD6A75">
        <w:rPr>
          <w:rFonts w:ascii="Times New Roman" w:hAnsi="Times New Roman" w:cs="Times New Roman"/>
          <w:b/>
          <w:sz w:val="24"/>
          <w:szCs w:val="24"/>
        </w:rPr>
        <w:t>Gráfico 2-</w:t>
      </w:r>
      <w:r w:rsidRPr="00FD6A75">
        <w:rPr>
          <w:rFonts w:ascii="Times New Roman" w:hAnsi="Times New Roman" w:cs="Times New Roman"/>
          <w:sz w:val="24"/>
          <w:szCs w:val="24"/>
        </w:rPr>
        <w:t xml:space="preserve"> Distribuição de artigos analisados segundo região de publicação. </w:t>
      </w:r>
    </w:p>
    <w:p w:rsidR="00CD7210" w:rsidRPr="00FD6A75" w:rsidRDefault="0059185D" w:rsidP="006C5872">
      <w:pPr>
        <w:jc w:val="both"/>
        <w:rPr>
          <w:rFonts w:ascii="Times New Roman" w:hAnsi="Times New Roman" w:cs="Times New Roman"/>
          <w:sz w:val="24"/>
          <w:szCs w:val="24"/>
        </w:rPr>
      </w:pP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600896" behindDoc="0" locked="0" layoutInCell="1" allowOverlap="1" wp14:anchorId="4F802F1E" wp14:editId="039C6A3E">
                <wp:simplePos x="0" y="0"/>
                <wp:positionH relativeFrom="column">
                  <wp:posOffset>1852930</wp:posOffset>
                </wp:positionH>
                <wp:positionV relativeFrom="paragraph">
                  <wp:posOffset>320842</wp:posOffset>
                </wp:positionV>
                <wp:extent cx="744220" cy="359410"/>
                <wp:effectExtent l="0" t="0" r="0" b="0"/>
                <wp:wrapNone/>
                <wp:docPr id="18" name="CaixaDeTexto 1"/>
                <wp:cNvGraphicFramePr/>
                <a:graphic xmlns:a="http://schemas.openxmlformats.org/drawingml/2006/main">
                  <a:graphicData uri="http://schemas.microsoft.com/office/word/2010/wordprocessingShape">
                    <wps:wsp>
                      <wps:cNvSpPr txBox="1"/>
                      <wps:spPr>
                        <a:xfrm>
                          <a:off x="0" y="0"/>
                          <a:ext cx="744220" cy="359410"/>
                        </a:xfrm>
                        <a:prstGeom prst="rect">
                          <a:avLst/>
                        </a:prstGeom>
                      </wps:spPr>
                      <wps:txbx>
                        <w:txbxContent>
                          <w:p w:rsidR="00CD7210" w:rsidRPr="00E76546" w:rsidRDefault="00CD7210" w:rsidP="00CD7210">
                            <w:pPr>
                              <w:pStyle w:val="NormalWeb"/>
                              <w:spacing w:before="0" w:beforeAutospacing="0" w:after="0" w:afterAutospacing="0"/>
                            </w:pPr>
                            <w:r>
                              <w:rPr>
                                <w:b/>
                                <w:bCs/>
                              </w:rPr>
                              <w:t>34,8</w:t>
                            </w:r>
                            <w:r w:rsidRPr="00E76546">
                              <w:rPr>
                                <w:b/>
                                <w:bCs/>
                              </w:rPr>
                              <w:t>%</w:t>
                            </w:r>
                          </w:p>
                        </w:txbxContent>
                      </wps:txbx>
                      <wps:bodyPr wrap="square" rtlCol="0"/>
                    </wps:wsp>
                  </a:graphicData>
                </a:graphic>
                <wp14:sizeRelH relativeFrom="margin">
                  <wp14:pctWidth>0</wp14:pctWidth>
                </wp14:sizeRelH>
              </wp:anchor>
            </w:drawing>
          </mc:Choice>
          <mc:Fallback>
            <w:pict>
              <v:shape w14:anchorId="4F802F1E" id="CaixaDeTexto 1" o:spid="_x0000_s1036" type="#_x0000_t202" style="position:absolute;left:0;text-align:left;margin-left:145.9pt;margin-top:25.25pt;width:58.6pt;height:28.3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" filled="f" stroked="f">
                <v:textbox>
                  <w:txbxContent>
                    <w:p w:rsidR="00CD7210" w:rsidRPr="00E76546" w:rsidRDefault="00CD7210" w:rsidP="00CD7210">
                      <w:pPr>
                        <w:pStyle w:val="NormalWeb"/>
                        <w:spacing w:before="0" w:beforeAutospacing="0" w:after="0" w:afterAutospacing="0"/>
                      </w:pPr>
                      <w:r>
                        <w:rPr>
                          <w:b/>
                          <w:bCs/>
                        </w:rPr>
                        <w:t>34,8</w:t>
                      </w:r>
                      <w:r w:rsidRPr="00E76546">
                        <w:rPr>
                          <w:b/>
                          <w:bCs/>
                        </w:rPr>
                        <w:t>%</w:t>
                      </w:r>
                    </w:p>
                  </w:txbxContent>
                </v:textbox>
              </v:shape>
            </w:pict>
          </mc:Fallback>
        </mc:AlternateContent>
      </w:r>
      <w:r w:rsidR="00E729D4" w:rsidRPr="00FD6A75">
        <w:rPr>
          <w:rFonts w:ascii="Times New Roman" w:hAnsi="Times New Roman" w:cs="Times New Roman"/>
          <w:noProof/>
          <w:sz w:val="24"/>
          <w:szCs w:val="24"/>
          <w:lang w:eastAsia="pt-BR"/>
        </w:rPr>
        <w:drawing>
          <wp:anchor distT="0" distB="0" distL="114300" distR="114300" simplePos="0" relativeHeight="251490304" behindDoc="1" locked="0" layoutInCell="1" allowOverlap="1" wp14:anchorId="66C88BAE" wp14:editId="36A3842E">
            <wp:simplePos x="0" y="0"/>
            <wp:positionH relativeFrom="column">
              <wp:posOffset>-222885</wp:posOffset>
            </wp:positionH>
            <wp:positionV relativeFrom="paragraph">
              <wp:posOffset>73025</wp:posOffset>
            </wp:positionV>
            <wp:extent cx="6410325" cy="2486025"/>
            <wp:effectExtent l="0" t="0" r="9525" b="9525"/>
            <wp:wrapTight wrapText="bothSides">
              <wp:wrapPolygon edited="0">
                <wp:start x="0" y="0"/>
                <wp:lineTo x="0" y="21517"/>
                <wp:lineTo x="21568" y="21517"/>
                <wp:lineTo x="21568" y="0"/>
                <wp:lineTo x="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613184" behindDoc="0" locked="0" layoutInCell="1" allowOverlap="1" wp14:anchorId="6B6AEAB4" wp14:editId="7FBADAD9">
                <wp:simplePos x="0" y="0"/>
                <wp:positionH relativeFrom="column">
                  <wp:posOffset>791194</wp:posOffset>
                </wp:positionH>
                <wp:positionV relativeFrom="paragraph">
                  <wp:posOffset>289383</wp:posOffset>
                </wp:positionV>
                <wp:extent cx="776177" cy="306705"/>
                <wp:effectExtent l="0" t="0" r="0" b="0"/>
                <wp:wrapNone/>
                <wp:docPr id="16" name="Caixa de texto 1"/>
                <wp:cNvGraphicFramePr/>
                <a:graphic xmlns:a="http://schemas.openxmlformats.org/drawingml/2006/main">
                  <a:graphicData uri="http://schemas.microsoft.com/office/word/2010/wordprocessingShape">
                    <wps:wsp>
                      <wps:cNvSpPr txBox="1"/>
                      <wps:spPr>
                        <a:xfrm>
                          <a:off x="0" y="0"/>
                          <a:ext cx="776177" cy="306705"/>
                        </a:xfrm>
                        <a:prstGeom prst="rect">
                          <a:avLst/>
                        </a:prstGeom>
                      </wps:spPr>
                      <wps:txbx>
                        <w:txbxContent>
                          <w:p w:rsidR="00CD7210" w:rsidRDefault="00CD7210" w:rsidP="00CD7210">
                            <w:pPr>
                              <w:pStyle w:val="NormalWeb"/>
                              <w:spacing w:before="0" w:beforeAutospacing="0" w:after="0" w:afterAutospacing="0"/>
                            </w:pPr>
                            <w:r>
                              <w:rPr>
                                <w:b/>
                                <w:bCs/>
                              </w:rPr>
                              <w:t>47,8%</w:t>
                            </w:r>
                          </w:p>
                        </w:txbxContent>
                      </wps:txbx>
                      <wps:bodyPr vertOverflow="clip" wrap="square" rtlCol="0"/>
                    </wps:wsp>
                  </a:graphicData>
                </a:graphic>
                <wp14:sizeRelH relativeFrom="margin">
                  <wp14:pctWidth>0</wp14:pctWidth>
                </wp14:sizeRelH>
              </wp:anchor>
            </w:drawing>
          </mc:Choice>
          <mc:Fallback>
            <w:pict>
              <v:shape w14:anchorId="6B6AEAB4" id="_x0000_s1037" type="#_x0000_t202" style="position:absolute;left:0;text-align:left;margin-left:62.3pt;margin-top:22.8pt;width:61.1pt;height:24.15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" filled="f" stroked="f">
                <v:textbox>
                  <w:txbxContent>
                    <w:p w:rsidR="00CD7210" w:rsidRDefault="00CD7210" w:rsidP="00CD7210">
                      <w:pPr>
                        <w:pStyle w:val="NormalWeb"/>
                        <w:spacing w:before="0" w:beforeAutospacing="0" w:after="0" w:afterAutospacing="0"/>
                      </w:pPr>
                      <w:r>
                        <w:rPr>
                          <w:b/>
                          <w:bCs/>
                        </w:rPr>
                        <w:t>47,8%</w:t>
                      </w:r>
                    </w:p>
                  </w:txbxContent>
                </v:textbox>
              </v:shape>
            </w:pict>
          </mc:Fallback>
        </mc:AlternateContent>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748352" behindDoc="0" locked="0" layoutInCell="1" allowOverlap="1" wp14:anchorId="3E6AA068" wp14:editId="1B988D13">
                <wp:simplePos x="0" y="0"/>
                <wp:positionH relativeFrom="column">
                  <wp:posOffset>2929890</wp:posOffset>
                </wp:positionH>
                <wp:positionV relativeFrom="paragraph">
                  <wp:posOffset>-1226820</wp:posOffset>
                </wp:positionV>
                <wp:extent cx="744220" cy="359410"/>
                <wp:effectExtent l="0" t="0" r="0" b="0"/>
                <wp:wrapNone/>
                <wp:docPr id="19" name="CaixaDeTexto 1"/>
                <wp:cNvGraphicFramePr/>
                <a:graphic xmlns:a="http://schemas.openxmlformats.org/drawingml/2006/main">
                  <a:graphicData uri="http://schemas.microsoft.com/office/word/2010/wordprocessingShape">
                    <wps:wsp>
                      <wps:cNvSpPr txBox="1"/>
                      <wps:spPr>
                        <a:xfrm>
                          <a:off x="0" y="0"/>
                          <a:ext cx="744220" cy="359410"/>
                        </a:xfrm>
                        <a:prstGeom prst="rect">
                          <a:avLst/>
                        </a:prstGeom>
                      </wps:spPr>
                      <wps:txbx>
                        <w:txbxContent>
                          <w:p w:rsidR="00CD7210" w:rsidRPr="00E76546" w:rsidRDefault="00CD7210" w:rsidP="00CD7210">
                            <w:pPr>
                              <w:pStyle w:val="NormalWeb"/>
                              <w:spacing w:before="0" w:beforeAutospacing="0" w:after="0" w:afterAutospacing="0"/>
                            </w:pPr>
                            <w:r>
                              <w:rPr>
                                <w:b/>
                                <w:bCs/>
                              </w:rPr>
                              <w:t>13</w:t>
                            </w:r>
                            <w:r w:rsidRPr="00E76546">
                              <w:rPr>
                                <w:b/>
                                <w:bCs/>
                              </w:rPr>
                              <w:t>%</w:t>
                            </w:r>
                          </w:p>
                        </w:txbxContent>
                      </wps:txbx>
                      <wps:bodyPr wrap="square" rtlCol="0"/>
                    </wps:wsp>
                  </a:graphicData>
                </a:graphic>
                <wp14:sizeRelH relativeFrom="margin">
                  <wp14:pctWidth>0</wp14:pctWidth>
                </wp14:sizeRelH>
              </wp:anchor>
            </w:drawing>
          </mc:Choice>
          <mc:Fallback>
            <w:pict>
              <v:shape w14:anchorId="3E6AA068" id="_x0000_s1038" type="#_x0000_t202" style="position:absolute;left:0;text-align:left;margin-left:230.7pt;margin-top:-96.6pt;width:58.6pt;height:28.3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" filled="f" stroked="f">
                <v:textbox>
                  <w:txbxContent>
                    <w:p w:rsidR="00CD7210" w:rsidRPr="00E76546" w:rsidRDefault="00CD7210" w:rsidP="00CD7210">
                      <w:pPr>
                        <w:pStyle w:val="NormalWeb"/>
                        <w:spacing w:before="0" w:beforeAutospacing="0" w:after="0" w:afterAutospacing="0"/>
                      </w:pPr>
                      <w:r>
                        <w:rPr>
                          <w:b/>
                          <w:bCs/>
                        </w:rPr>
                        <w:t>13</w:t>
                      </w:r>
                      <w:r w:rsidRPr="00E76546">
                        <w:rPr>
                          <w:b/>
                          <w:bCs/>
                        </w:rPr>
                        <w:t>%</w:t>
                      </w:r>
                    </w:p>
                  </w:txbxContent>
                </v:textbox>
              </v:shape>
            </w:pict>
          </mc:Fallback>
        </mc:AlternateContent>
      </w:r>
      <w:r w:rsidR="00CD7210" w:rsidRPr="00FD6A75">
        <w:rPr>
          <w:rFonts w:ascii="Times New Roman" w:hAnsi="Times New Roman" w:cs="Times New Roman"/>
          <w:noProof/>
          <w:sz w:val="24"/>
          <w:szCs w:val="24"/>
          <w:lang w:eastAsia="pt-BR"/>
        </w:rPr>
        <mc:AlternateContent>
          <mc:Choice Requires="wps">
            <w:drawing>
              <wp:anchor distT="0" distB="0" distL="114300" distR="114300" simplePos="0" relativeHeight="251760640" behindDoc="0" locked="0" layoutInCell="1" allowOverlap="1" wp14:anchorId="4668DCD5" wp14:editId="3FECA36E">
                <wp:simplePos x="0" y="0"/>
                <wp:positionH relativeFrom="column">
                  <wp:posOffset>3972028</wp:posOffset>
                </wp:positionH>
                <wp:positionV relativeFrom="paragraph">
                  <wp:posOffset>-876831</wp:posOffset>
                </wp:positionV>
                <wp:extent cx="744220" cy="359410"/>
                <wp:effectExtent l="0" t="0" r="0" b="0"/>
                <wp:wrapNone/>
                <wp:docPr id="21" name="CaixaDeTexto 1"/>
                <wp:cNvGraphicFramePr/>
                <a:graphic xmlns:a="http://schemas.openxmlformats.org/drawingml/2006/main">
                  <a:graphicData uri="http://schemas.microsoft.com/office/word/2010/wordprocessingShape">
                    <wps:wsp>
                      <wps:cNvSpPr txBox="1"/>
                      <wps:spPr>
                        <a:xfrm>
                          <a:off x="0" y="0"/>
                          <a:ext cx="744220" cy="359410"/>
                        </a:xfrm>
                        <a:prstGeom prst="rect">
                          <a:avLst/>
                        </a:prstGeom>
                      </wps:spPr>
                      <wps:txbx>
                        <w:txbxContent>
                          <w:p w:rsidR="00CD7210" w:rsidRPr="00E76546" w:rsidRDefault="00CD7210" w:rsidP="00CD7210">
                            <w:pPr>
                              <w:pStyle w:val="NormalWeb"/>
                              <w:spacing w:before="0" w:beforeAutospacing="0" w:after="0" w:afterAutospacing="0"/>
                            </w:pPr>
                            <w:r>
                              <w:rPr>
                                <w:b/>
                                <w:bCs/>
                              </w:rPr>
                              <w:t>4,4</w:t>
                            </w:r>
                            <w:r w:rsidRPr="00E76546">
                              <w:rPr>
                                <w:b/>
                                <w:bCs/>
                              </w:rPr>
                              <w:t>%</w:t>
                            </w:r>
                          </w:p>
                        </w:txbxContent>
                      </wps:txbx>
                      <wps:bodyPr wrap="square" rtlCol="0"/>
                    </wps:wsp>
                  </a:graphicData>
                </a:graphic>
                <wp14:sizeRelH relativeFrom="margin">
                  <wp14:pctWidth>0</wp14:pctWidth>
                </wp14:sizeRelH>
              </wp:anchor>
            </w:drawing>
          </mc:Choice>
          <mc:Fallback>
            <w:pict>
              <v:shape w14:anchorId="4668DCD5" id="_x0000_s1039" type="#_x0000_t202" style="position:absolute;left:0;text-align:left;margin-left:312.75pt;margin-top:-69.05pt;width:58.6pt;height:28.3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" filled="f" stroked="f">
                <v:textbox>
                  <w:txbxContent>
                    <w:p w:rsidR="00CD7210" w:rsidRPr="00E76546" w:rsidRDefault="00CD7210" w:rsidP="00CD7210">
                      <w:pPr>
                        <w:pStyle w:val="NormalWeb"/>
                        <w:spacing w:before="0" w:beforeAutospacing="0" w:after="0" w:afterAutospacing="0"/>
                      </w:pPr>
                      <w:r>
                        <w:rPr>
                          <w:b/>
                          <w:bCs/>
                        </w:rPr>
                        <w:t>4,4</w:t>
                      </w:r>
                      <w:r w:rsidRPr="00E76546">
                        <w:rPr>
                          <w:b/>
                          <w:bCs/>
                        </w:rPr>
                        <w:t>%</w:t>
                      </w:r>
                    </w:p>
                  </w:txbxContent>
                </v:textbox>
              </v:shape>
            </w:pict>
          </mc:Fallback>
        </mc:AlternateContent>
      </w:r>
      <w:r w:rsidR="00CD7210" w:rsidRPr="00FD6A75">
        <w:rPr>
          <w:rFonts w:ascii="Times New Roman" w:hAnsi="Times New Roman" w:cs="Times New Roman"/>
          <w:sz w:val="24"/>
          <w:szCs w:val="24"/>
        </w:rPr>
        <w:t>Fonte: autoria própria</w:t>
      </w:r>
    </w:p>
    <w:p w:rsidR="00CD7210" w:rsidRPr="00FD6A75" w:rsidRDefault="00CD7210" w:rsidP="006C5872">
      <w:pPr>
        <w:jc w:val="both"/>
        <w:rPr>
          <w:rFonts w:ascii="Times New Roman" w:hAnsi="Times New Roman" w:cs="Times New Roman"/>
          <w:sz w:val="24"/>
          <w:szCs w:val="24"/>
        </w:rPr>
      </w:pPr>
    </w:p>
    <w:p w:rsidR="00E729D4" w:rsidRDefault="00CD7210" w:rsidP="00E729D4">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De acordo com os artigos selecionados foi possível perceber que, o maior número de artigos segundo região de publicação, foi encontrado na região Sudeste seguido das regiões Sul, Nordeste e Centro-Oeste. A disparidade entre as regiões pode inferir que as regiões Sul e Sudeste, por concentrarem o maior número de cursos de pós-graduação em enfermagem, possuem consequentemente o maior número de grupos de pesquisa e por conta deste fator é favorecida devido aos investimentos para produção de trabalhos científicos.</w:t>
      </w:r>
    </w:p>
    <w:p w:rsidR="00E729D4" w:rsidRDefault="00E729D4" w:rsidP="00E729D4">
      <w:pPr>
        <w:spacing w:line="360" w:lineRule="auto"/>
        <w:ind w:firstLine="709"/>
        <w:jc w:val="both"/>
        <w:rPr>
          <w:rFonts w:ascii="Times New Roman" w:hAnsi="Times New Roman" w:cs="Times New Roman"/>
          <w:sz w:val="24"/>
          <w:szCs w:val="24"/>
        </w:rPr>
      </w:pPr>
    </w:p>
    <w:p w:rsidR="00CD7210" w:rsidRPr="00FD6A75" w:rsidRDefault="00CD7210" w:rsidP="00E729D4">
      <w:pPr>
        <w:spacing w:line="360" w:lineRule="auto"/>
        <w:jc w:val="both"/>
        <w:rPr>
          <w:rFonts w:ascii="Times New Roman" w:hAnsi="Times New Roman" w:cs="Times New Roman"/>
          <w:sz w:val="24"/>
          <w:szCs w:val="24"/>
        </w:rPr>
      </w:pP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834368" behindDoc="0" locked="0" layoutInCell="1" allowOverlap="1" wp14:anchorId="684DBDF5" wp14:editId="097D495B">
                <wp:simplePos x="0" y="0"/>
                <wp:positionH relativeFrom="column">
                  <wp:posOffset>1184910</wp:posOffset>
                </wp:positionH>
                <wp:positionV relativeFrom="paragraph">
                  <wp:posOffset>741045</wp:posOffset>
                </wp:positionV>
                <wp:extent cx="1924050" cy="382905"/>
                <wp:effectExtent l="0" t="0" r="0" b="0"/>
                <wp:wrapNone/>
                <wp:docPr id="39" name="Caixa de texto 1"/>
                <wp:cNvGraphicFramePr/>
                <a:graphic xmlns:a="http://schemas.openxmlformats.org/drawingml/2006/main">
                  <a:graphicData uri="http://schemas.microsoft.com/office/word/2010/wordprocessingShape">
                    <wps:wsp>
                      <wps:cNvSpPr txBox="1"/>
                      <wps:spPr>
                        <a:xfrm>
                          <a:off x="0" y="0"/>
                          <a:ext cx="1924050"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684DBDF5" id="_x0000_s1040" type="#_x0000_t202" style="position:absolute;left:0;text-align:left;margin-left:93.3pt;margin-top:58.35pt;width:151.5pt;height:30.1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822080" behindDoc="0" locked="0" layoutInCell="1" allowOverlap="1" wp14:anchorId="2673EA5F" wp14:editId="47F30ED6">
                <wp:simplePos x="0" y="0"/>
                <wp:positionH relativeFrom="column">
                  <wp:posOffset>851535</wp:posOffset>
                </wp:positionH>
                <wp:positionV relativeFrom="paragraph">
                  <wp:posOffset>741045</wp:posOffset>
                </wp:positionV>
                <wp:extent cx="1924050" cy="382905"/>
                <wp:effectExtent l="0" t="0" r="0" b="0"/>
                <wp:wrapNone/>
                <wp:docPr id="38" name="Caixa de texto 1"/>
                <wp:cNvGraphicFramePr/>
                <a:graphic xmlns:a="http://schemas.openxmlformats.org/drawingml/2006/main">
                  <a:graphicData uri="http://schemas.microsoft.com/office/word/2010/wordprocessingShape">
                    <wps:wsp>
                      <wps:cNvSpPr txBox="1"/>
                      <wps:spPr>
                        <a:xfrm>
                          <a:off x="0" y="0"/>
                          <a:ext cx="1924050"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2673EA5F" id="_x0000_s1041" type="#_x0000_t202" style="position:absolute;left:0;text-align:left;margin-left:67.05pt;margin-top:58.35pt;width:151.5pt;height:30.1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809792" behindDoc="0" locked="0" layoutInCell="1" allowOverlap="1" wp14:anchorId="528CF6CA" wp14:editId="04E4956D">
                <wp:simplePos x="0" y="0"/>
                <wp:positionH relativeFrom="column">
                  <wp:posOffset>461010</wp:posOffset>
                </wp:positionH>
                <wp:positionV relativeFrom="paragraph">
                  <wp:posOffset>819150</wp:posOffset>
                </wp:positionV>
                <wp:extent cx="1924050" cy="382905"/>
                <wp:effectExtent l="0" t="0" r="0" b="0"/>
                <wp:wrapNone/>
                <wp:docPr id="37" name="Caixa de texto 1"/>
                <wp:cNvGraphicFramePr/>
                <a:graphic xmlns:a="http://schemas.openxmlformats.org/drawingml/2006/main">
                  <a:graphicData uri="http://schemas.microsoft.com/office/word/2010/wordprocessingShape">
                    <wps:wsp>
                      <wps:cNvSpPr txBox="1"/>
                      <wps:spPr>
                        <a:xfrm>
                          <a:off x="0" y="0"/>
                          <a:ext cx="1924050"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528CF6CA" id="_x0000_s1042" type="#_x0000_t202" style="position:absolute;left:0;text-align:left;margin-left:36.3pt;margin-top:64.5pt;width:151.5pt;height:30.1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772928" behindDoc="0" locked="0" layoutInCell="1" allowOverlap="1" wp14:anchorId="50453B9B" wp14:editId="0B0C8E51">
                <wp:simplePos x="0" y="0"/>
                <wp:positionH relativeFrom="column">
                  <wp:posOffset>237490</wp:posOffset>
                </wp:positionH>
                <wp:positionV relativeFrom="paragraph">
                  <wp:posOffset>933450</wp:posOffset>
                </wp:positionV>
                <wp:extent cx="1924050" cy="382905"/>
                <wp:effectExtent l="0" t="0" r="0" b="0"/>
                <wp:wrapNone/>
                <wp:docPr id="15" name="Caixa de texto 1"/>
                <wp:cNvGraphicFramePr/>
                <a:graphic xmlns:a="http://schemas.openxmlformats.org/drawingml/2006/main">
                  <a:graphicData uri="http://schemas.microsoft.com/office/word/2010/wordprocessingShape">
                    <wps:wsp>
                      <wps:cNvSpPr txBox="1"/>
                      <wps:spPr>
                        <a:xfrm>
                          <a:off x="0" y="0"/>
                          <a:ext cx="1924050"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50453B9B" id="_x0000_s1043" type="#_x0000_t202" style="position:absolute;left:0;text-align:left;margin-left:18.7pt;margin-top:73.5pt;width:151.5pt;height:30.1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797504" behindDoc="0" locked="0" layoutInCell="1" allowOverlap="1" wp14:anchorId="7BBC6734" wp14:editId="05D0356C">
                <wp:simplePos x="0" y="0"/>
                <wp:positionH relativeFrom="column">
                  <wp:posOffset>169545</wp:posOffset>
                </wp:positionH>
                <wp:positionV relativeFrom="paragraph">
                  <wp:posOffset>1122045</wp:posOffset>
                </wp:positionV>
                <wp:extent cx="1924050" cy="382905"/>
                <wp:effectExtent l="0" t="0" r="0" b="0"/>
                <wp:wrapNone/>
                <wp:docPr id="36" name="Caixa de texto 1"/>
                <wp:cNvGraphicFramePr/>
                <a:graphic xmlns:a="http://schemas.openxmlformats.org/drawingml/2006/main">
                  <a:graphicData uri="http://schemas.microsoft.com/office/word/2010/wordprocessingShape">
                    <wps:wsp>
                      <wps:cNvSpPr txBox="1"/>
                      <wps:spPr>
                        <a:xfrm>
                          <a:off x="0" y="0"/>
                          <a:ext cx="1924050"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7BBC6734" id="_x0000_s1044" type="#_x0000_t202" style="position:absolute;left:0;text-align:left;margin-left:13.35pt;margin-top:88.35pt;width:151.5pt;height:30.1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785216" behindDoc="0" locked="0" layoutInCell="1" allowOverlap="1" wp14:anchorId="1F9E298F" wp14:editId="11AD04B4">
                <wp:simplePos x="0" y="0"/>
                <wp:positionH relativeFrom="column">
                  <wp:posOffset>81915</wp:posOffset>
                </wp:positionH>
                <wp:positionV relativeFrom="paragraph">
                  <wp:posOffset>1508760</wp:posOffset>
                </wp:positionV>
                <wp:extent cx="885825" cy="382905"/>
                <wp:effectExtent l="0" t="0" r="0" b="0"/>
                <wp:wrapNone/>
                <wp:docPr id="35" name="Caixa de texto 1"/>
                <wp:cNvGraphicFramePr/>
                <a:graphic xmlns:a="http://schemas.openxmlformats.org/drawingml/2006/main">
                  <a:graphicData uri="http://schemas.microsoft.com/office/word/2010/wordprocessingShape">
                    <wps:wsp>
                      <wps:cNvSpPr txBox="1"/>
                      <wps:spPr>
                        <a:xfrm>
                          <a:off x="0" y="0"/>
                          <a:ext cx="885825"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8,7</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1F9E298F" id="_x0000_s1045" type="#_x0000_t202" style="position:absolute;left:0;text-align:left;margin-left:6.45pt;margin-top:118.8pt;width:69.75pt;height:30.1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8,7</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564032" behindDoc="0" locked="0" layoutInCell="1" allowOverlap="1" wp14:anchorId="359A383F" wp14:editId="786C8DF8">
                <wp:simplePos x="0" y="0"/>
                <wp:positionH relativeFrom="column">
                  <wp:posOffset>167640</wp:posOffset>
                </wp:positionH>
                <wp:positionV relativeFrom="paragraph">
                  <wp:posOffset>1259205</wp:posOffset>
                </wp:positionV>
                <wp:extent cx="1085850" cy="438150"/>
                <wp:effectExtent l="0" t="0" r="0" b="0"/>
                <wp:wrapNone/>
                <wp:docPr id="11" name="Caixa de texto 1"/>
                <wp:cNvGraphicFramePr/>
                <a:graphic xmlns:a="http://schemas.openxmlformats.org/drawingml/2006/main">
                  <a:graphicData uri="http://schemas.microsoft.com/office/word/2010/wordprocessingShape">
                    <wps:wsp>
                      <wps:cNvSpPr txBox="1"/>
                      <wps:spPr>
                        <a:xfrm>
                          <a:off x="0" y="0"/>
                          <a:ext cx="1085850" cy="438150"/>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59A383F" id="_x0000_s1046" type="#_x0000_t202" style="position:absolute;left:0;text-align:left;margin-left:13.2pt;margin-top:99.15pt;width:85.5pt;height:34.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4,4</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527168" behindDoc="0" locked="0" layoutInCell="1" allowOverlap="1" wp14:anchorId="778F4F10" wp14:editId="4FD90F46">
                <wp:simplePos x="0" y="0"/>
                <wp:positionH relativeFrom="column">
                  <wp:posOffset>1986915</wp:posOffset>
                </wp:positionH>
                <wp:positionV relativeFrom="paragraph">
                  <wp:posOffset>1754505</wp:posOffset>
                </wp:positionV>
                <wp:extent cx="904875" cy="382905"/>
                <wp:effectExtent l="0" t="0" r="0" b="0"/>
                <wp:wrapNone/>
                <wp:docPr id="4" name="Caixa de texto 1"/>
                <wp:cNvGraphicFramePr/>
                <a:graphic xmlns:a="http://schemas.openxmlformats.org/drawingml/2006/main">
                  <a:graphicData uri="http://schemas.microsoft.com/office/word/2010/wordprocessingShape">
                    <wps:wsp>
                      <wps:cNvSpPr txBox="1"/>
                      <wps:spPr>
                        <a:xfrm>
                          <a:off x="0" y="0"/>
                          <a:ext cx="904875"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8,7</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778F4F10" id="_x0000_s1047" type="#_x0000_t202" style="position:absolute;left:0;text-align:left;margin-left:156.45pt;margin-top:138.15pt;width:71.25pt;height:30.15pt;z-index:25152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8,7</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514880" behindDoc="0" locked="0" layoutInCell="1" allowOverlap="1" wp14:anchorId="552BD103" wp14:editId="0CFE3F1A">
                <wp:simplePos x="0" y="0"/>
                <wp:positionH relativeFrom="column">
                  <wp:posOffset>1887855</wp:posOffset>
                </wp:positionH>
                <wp:positionV relativeFrom="paragraph">
                  <wp:posOffset>887730</wp:posOffset>
                </wp:positionV>
                <wp:extent cx="615315" cy="382905"/>
                <wp:effectExtent l="0" t="0" r="0" b="0"/>
                <wp:wrapNone/>
                <wp:docPr id="2" name="Caixa de texto 1"/>
                <wp:cNvGraphicFramePr/>
                <a:graphic xmlns:a="http://schemas.openxmlformats.org/drawingml/2006/main">
                  <a:graphicData uri="http://schemas.microsoft.com/office/word/2010/wordprocessingShape">
                    <wps:wsp>
                      <wps:cNvSpPr txBox="1"/>
                      <wps:spPr>
                        <a:xfrm>
                          <a:off x="0" y="0"/>
                          <a:ext cx="615315"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17,4</w:t>
                            </w:r>
                            <w:r w:rsidRPr="00913CBA">
                              <w:rPr>
                                <w:b/>
                                <w:bCs/>
                                <w:sz w:val="20"/>
                                <w:szCs w:val="20"/>
                              </w:rPr>
                              <w:t>%</w:t>
                            </w:r>
                          </w:p>
                        </w:txbxContent>
                      </wps:txbx>
                      <wps:bodyPr vertOverflow="clip" wrap="square" rtlCol="0"/>
                    </wps:wsp>
                  </a:graphicData>
                </a:graphic>
              </wp:anchor>
            </w:drawing>
          </mc:Choice>
          <mc:Fallback>
            <w:pict>
              <v:shape w14:anchorId="552BD103" id="_x0000_s1048" type="#_x0000_t202" style="position:absolute;left:0;text-align:left;margin-left:148.65pt;margin-top:69.9pt;width:48.45pt;height:30.15pt;z-index:25151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17,4</w:t>
                      </w:r>
                      <w:r w:rsidRPr="00913CBA">
                        <w:rPr>
                          <w:b/>
                          <w:bCs/>
                          <w:sz w:val="20"/>
                          <w:szCs w:val="20"/>
                        </w:rPr>
                        <w:t>%</w:t>
                      </w:r>
                    </w:p>
                  </w:txbxContent>
                </v:textbox>
              </v:shape>
            </w:pict>
          </mc:Fallback>
        </mc:AlternateContent>
      </w:r>
      <w:r w:rsidRPr="00FD6A75">
        <w:rPr>
          <w:rFonts w:ascii="Times New Roman" w:hAnsi="Times New Roman" w:cs="Times New Roman"/>
          <w:b/>
          <w:sz w:val="24"/>
          <w:szCs w:val="24"/>
        </w:rPr>
        <w:t>Gráfico 3-</w:t>
      </w:r>
      <w:r w:rsidRPr="00FD6A75">
        <w:rPr>
          <w:rFonts w:ascii="Times New Roman" w:hAnsi="Times New Roman" w:cs="Times New Roman"/>
          <w:sz w:val="24"/>
          <w:szCs w:val="24"/>
        </w:rPr>
        <w:t xml:space="preserve"> Distribuição de artigos analisados segu</w:t>
      </w:r>
      <w:r w:rsidRPr="00FD6A75">
        <w:rPr>
          <w:rFonts w:ascii="Times New Roman" w:hAnsi="Times New Roman" w:cs="Times New Roman"/>
          <w:color w:val="000000" w:themeColor="text1"/>
          <w:sz w:val="24"/>
          <w:szCs w:val="24"/>
        </w:rPr>
        <w:t xml:space="preserve">ndo </w:t>
      </w:r>
      <w:r w:rsidRPr="00FD6A75">
        <w:rPr>
          <w:rFonts w:ascii="Times New Roman" w:eastAsia="Times New Roman" w:hAnsi="Times New Roman" w:cs="Times New Roman"/>
          <w:color w:val="000000" w:themeColor="text1"/>
          <w:sz w:val="24"/>
          <w:szCs w:val="24"/>
          <w:lang w:eastAsia="pt-BR"/>
        </w:rPr>
        <w:t>periódico</w:t>
      </w:r>
      <w:r w:rsidRPr="00FD6A75">
        <w:rPr>
          <w:rFonts w:ascii="Times New Roman" w:hAnsi="Times New Roman" w:cs="Times New Roman"/>
          <w:sz w:val="24"/>
          <w:szCs w:val="24"/>
        </w:rPr>
        <w:t xml:space="preserve"> de publicação</w:t>
      </w:r>
      <w:r w:rsidRPr="00FD6A75">
        <w:rPr>
          <w:rFonts w:ascii="Times New Roman" w:hAnsi="Times New Roman" w:cs="Times New Roman"/>
          <w:noProof/>
          <w:sz w:val="24"/>
          <w:szCs w:val="24"/>
          <w:lang w:eastAsia="pt-BR"/>
        </w:rPr>
        <w:t xml:space="preserve"> </w:t>
      </w:r>
      <w:r w:rsidRPr="00FD6A75">
        <w:rPr>
          <w:rFonts w:ascii="Times New Roman" w:hAnsi="Times New Roman" w:cs="Times New Roman"/>
          <w:noProof/>
          <w:sz w:val="24"/>
          <w:szCs w:val="24"/>
          <w:lang w:eastAsia="pt-BR"/>
        </w:rPr>
        <w:drawing>
          <wp:anchor distT="0" distB="0" distL="114300" distR="114300" simplePos="0" relativeHeight="251502592" behindDoc="1" locked="0" layoutInCell="1" allowOverlap="1" wp14:anchorId="10C78836" wp14:editId="51C14932">
            <wp:simplePos x="0" y="0"/>
            <wp:positionH relativeFrom="column">
              <wp:posOffset>-81280</wp:posOffset>
            </wp:positionH>
            <wp:positionV relativeFrom="paragraph">
              <wp:posOffset>215900</wp:posOffset>
            </wp:positionV>
            <wp:extent cx="5922010" cy="3051175"/>
            <wp:effectExtent l="0" t="0" r="21590" b="15875"/>
            <wp:wrapTight wrapText="bothSides">
              <wp:wrapPolygon edited="0">
                <wp:start x="0" y="0"/>
                <wp:lineTo x="0" y="21578"/>
                <wp:lineTo x="21609" y="21578"/>
                <wp:lineTo x="21609" y="0"/>
                <wp:lineTo x="0" y="0"/>
              </wp:wrapPolygon>
            </wp:wrapTight>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588608" behindDoc="0" locked="0" layoutInCell="1" allowOverlap="1" wp14:anchorId="7F21EB3C" wp14:editId="534A6876">
                <wp:simplePos x="0" y="0"/>
                <wp:positionH relativeFrom="column">
                  <wp:posOffset>1513810</wp:posOffset>
                </wp:positionH>
                <wp:positionV relativeFrom="paragraph">
                  <wp:posOffset>-983320</wp:posOffset>
                </wp:positionV>
                <wp:extent cx="733425" cy="295615"/>
                <wp:effectExtent l="0" t="0" r="0" b="0"/>
                <wp:wrapNone/>
                <wp:docPr id="24" name="CaixaDeTexto 1"/>
                <wp:cNvGraphicFramePr/>
                <a:graphic xmlns:a="http://schemas.openxmlformats.org/drawingml/2006/main">
                  <a:graphicData uri="http://schemas.microsoft.com/office/word/2010/wordprocessingShape">
                    <wps:wsp>
                      <wps:cNvSpPr txBox="1"/>
                      <wps:spPr>
                        <a:xfrm>
                          <a:off x="0" y="0"/>
                          <a:ext cx="733425" cy="295615"/>
                        </a:xfrm>
                        <a:prstGeom prst="rect">
                          <a:avLst/>
                        </a:prstGeom>
                      </wps:spPr>
                      <wps:txbx>
                        <w:txbxContent>
                          <w:p w:rsidR="00CD7210" w:rsidRPr="00A06D38" w:rsidRDefault="00CD7210" w:rsidP="00CD7210">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F21EB3C" id="_x0000_s1049" type="#_x0000_t202" style="position:absolute;left:0;text-align:left;margin-left:119.2pt;margin-top:-77.45pt;width:57.75pt;height:23.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" filled="f" stroked="f">
                <v:textbox>
                  <w:txbxContent>
                    <w:p w:rsidR="00CD7210" w:rsidRPr="00A06D38" w:rsidRDefault="00CD7210" w:rsidP="00CD7210">
                      <w:pPr>
                        <w:pStyle w:val="NormalWeb"/>
                        <w:spacing w:before="0" w:beforeAutospacing="0" w:after="0" w:afterAutospacing="0"/>
                      </w:pP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576320" behindDoc="0" locked="0" layoutInCell="1" allowOverlap="1" wp14:anchorId="689666E2" wp14:editId="6CF5DB25">
                <wp:simplePos x="0" y="0"/>
                <wp:positionH relativeFrom="column">
                  <wp:posOffset>1417438</wp:posOffset>
                </wp:positionH>
                <wp:positionV relativeFrom="paragraph">
                  <wp:posOffset>-1195232</wp:posOffset>
                </wp:positionV>
                <wp:extent cx="744279" cy="359410"/>
                <wp:effectExtent l="0" t="0" r="0" b="0"/>
                <wp:wrapNone/>
                <wp:docPr id="17" name="CaixaDeTexto 1"/>
                <wp:cNvGraphicFramePr/>
                <a:graphic xmlns:a="http://schemas.openxmlformats.org/drawingml/2006/main">
                  <a:graphicData uri="http://schemas.microsoft.com/office/word/2010/wordprocessingShape">
                    <wps:wsp>
                      <wps:cNvSpPr txBox="1"/>
                      <wps:spPr>
                        <a:xfrm>
                          <a:off x="0" y="0"/>
                          <a:ext cx="744279" cy="359410"/>
                        </a:xfrm>
                        <a:prstGeom prst="rect">
                          <a:avLst/>
                        </a:prstGeom>
                      </wps:spPr>
                      <wps:txbx>
                        <w:txbxContent>
                          <w:p w:rsidR="00CD7210" w:rsidRPr="00E76546" w:rsidRDefault="00CD7210" w:rsidP="00CD7210">
                            <w:pPr>
                              <w:pStyle w:val="NormalWeb"/>
                              <w:spacing w:before="0" w:beforeAutospacing="0" w:after="0" w:afterAutospacing="0"/>
                            </w:pPr>
                          </w:p>
                        </w:txbxContent>
                      </wps:txbx>
                      <wps:bodyPr wrap="square" rtlCol="0"/>
                    </wps:wsp>
                  </a:graphicData>
                </a:graphic>
                <wp14:sizeRelH relativeFrom="margin">
                  <wp14:pctWidth>0</wp14:pctWidth>
                </wp14:sizeRelH>
              </wp:anchor>
            </w:drawing>
          </mc:Choice>
          <mc:Fallback>
            <w:pict>
              <v:shape w14:anchorId="689666E2" id="_x0000_s1050" type="#_x0000_t202" style="position:absolute;left:0;text-align:left;margin-left:111.6pt;margin-top:-94.1pt;width:58.6pt;height:28.3pt;z-index:25157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" filled="f" stroked="f">
                <v:textbox>
                  <w:txbxContent>
                    <w:p w:rsidR="00CD7210" w:rsidRPr="00E76546" w:rsidRDefault="00CD7210" w:rsidP="00CD7210">
                      <w:pPr>
                        <w:pStyle w:val="NormalWeb"/>
                        <w:spacing w:before="0" w:beforeAutospacing="0" w:after="0" w:afterAutospacing="0"/>
                      </w:pPr>
                    </w:p>
                  </w:txbxContent>
                </v:textbox>
              </v:shape>
            </w:pict>
          </mc:Fallback>
        </mc:AlternateContent>
      </w:r>
    </w:p>
    <w:p w:rsidR="00CD7210" w:rsidRPr="00FD6A75" w:rsidRDefault="00CD7210" w:rsidP="006C5872">
      <w:pPr>
        <w:jc w:val="both"/>
        <w:rPr>
          <w:rFonts w:ascii="Times New Roman" w:hAnsi="Times New Roman" w:cs="Times New Roman"/>
          <w:sz w:val="24"/>
          <w:szCs w:val="24"/>
        </w:rPr>
      </w:pP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539456" behindDoc="0" locked="0" layoutInCell="1" allowOverlap="1" wp14:anchorId="1512D05A" wp14:editId="0DCFC8DE">
                <wp:simplePos x="0" y="0"/>
                <wp:positionH relativeFrom="column">
                  <wp:posOffset>853440</wp:posOffset>
                </wp:positionH>
                <wp:positionV relativeFrom="paragraph">
                  <wp:posOffset>-1425575</wp:posOffset>
                </wp:positionV>
                <wp:extent cx="885825" cy="382905"/>
                <wp:effectExtent l="0" t="0" r="0" b="0"/>
                <wp:wrapNone/>
                <wp:docPr id="8" name="Caixa de texto 1"/>
                <wp:cNvGraphicFramePr/>
                <a:graphic xmlns:a="http://schemas.openxmlformats.org/drawingml/2006/main">
                  <a:graphicData uri="http://schemas.microsoft.com/office/word/2010/wordprocessingShape">
                    <wps:wsp>
                      <wps:cNvSpPr txBox="1"/>
                      <wps:spPr>
                        <a:xfrm>
                          <a:off x="0" y="0"/>
                          <a:ext cx="885825"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8,7</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1512D05A" id="_x0000_s1051" type="#_x0000_t202" style="position:absolute;left:0;text-align:left;margin-left:67.2pt;margin-top:-112.25pt;width:69.75pt;height:30.15pt;z-index:25153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8,7</w:t>
                      </w:r>
                      <w:r w:rsidRPr="00913CBA">
                        <w:rPr>
                          <w:b/>
                          <w:bCs/>
                          <w:sz w:val="20"/>
                          <w:szCs w:val="20"/>
                        </w:rPr>
                        <w:t>%</w:t>
                      </w:r>
                    </w:p>
                  </w:txbxContent>
                </v:textbox>
              </v:shape>
            </w:pict>
          </mc:Fallback>
        </mc:AlternateContent>
      </w:r>
      <w:r w:rsidRPr="00FD6A75">
        <w:rPr>
          <w:rFonts w:ascii="Times New Roman" w:hAnsi="Times New Roman" w:cs="Times New Roman"/>
          <w:noProof/>
          <w:sz w:val="24"/>
          <w:szCs w:val="24"/>
          <w:lang w:eastAsia="pt-BR"/>
        </w:rPr>
        <mc:AlternateContent>
          <mc:Choice Requires="wps">
            <w:drawing>
              <wp:anchor distT="0" distB="0" distL="114300" distR="114300" simplePos="0" relativeHeight="251551744" behindDoc="0" locked="0" layoutInCell="1" allowOverlap="1" wp14:anchorId="77599AA7" wp14:editId="438EE6BD">
                <wp:simplePos x="0" y="0"/>
                <wp:positionH relativeFrom="column">
                  <wp:posOffset>1405890</wp:posOffset>
                </wp:positionH>
                <wp:positionV relativeFrom="paragraph">
                  <wp:posOffset>-1446530</wp:posOffset>
                </wp:positionV>
                <wp:extent cx="1009650" cy="382905"/>
                <wp:effectExtent l="0" t="0" r="0" b="0"/>
                <wp:wrapNone/>
                <wp:docPr id="9" name="Caixa de texto 1"/>
                <wp:cNvGraphicFramePr/>
                <a:graphic xmlns:a="http://schemas.openxmlformats.org/drawingml/2006/main">
                  <a:graphicData uri="http://schemas.microsoft.com/office/word/2010/wordprocessingShape">
                    <wps:wsp>
                      <wps:cNvSpPr txBox="1"/>
                      <wps:spPr>
                        <a:xfrm>
                          <a:off x="0" y="0"/>
                          <a:ext cx="1009650" cy="382905"/>
                        </a:xfrm>
                        <a:prstGeom prst="rect">
                          <a:avLst/>
                        </a:prstGeom>
                      </wps:spPr>
                      <wps:txbx>
                        <w:txbxContent>
                          <w:p w:rsidR="00CD7210" w:rsidRPr="00913CBA" w:rsidRDefault="00CD7210" w:rsidP="00CD7210">
                            <w:pPr>
                              <w:pStyle w:val="NormalWeb"/>
                              <w:spacing w:before="0" w:beforeAutospacing="0" w:after="0" w:afterAutospacing="0"/>
                              <w:rPr>
                                <w:sz w:val="20"/>
                                <w:szCs w:val="20"/>
                              </w:rPr>
                            </w:pPr>
                            <w:r>
                              <w:rPr>
                                <w:b/>
                                <w:bCs/>
                                <w:sz w:val="20"/>
                                <w:szCs w:val="20"/>
                              </w:rPr>
                              <w:t>8,7</w:t>
                            </w:r>
                            <w:r w:rsidRPr="00913CBA">
                              <w:rPr>
                                <w:b/>
                                <w:bCs/>
                                <w:sz w:val="20"/>
                                <w:szCs w:val="20"/>
                              </w:rPr>
                              <w:t>%</w:t>
                            </w:r>
                          </w:p>
                        </w:txbxContent>
                      </wps:txbx>
                      <wps:bodyPr vertOverflow="clip" wrap="square" rtlCol="0"/>
                    </wps:wsp>
                  </a:graphicData>
                </a:graphic>
                <wp14:sizeRelH relativeFrom="margin">
                  <wp14:pctWidth>0</wp14:pctWidth>
                </wp14:sizeRelH>
              </wp:anchor>
            </w:drawing>
          </mc:Choice>
          <mc:Fallback>
            <w:pict>
              <v:shape w14:anchorId="77599AA7" id="_x0000_s1052" type="#_x0000_t202" style="position:absolute;left:0;text-align:left;margin-left:110.7pt;margin-top:-113.9pt;width:79.5pt;height:30.15pt;z-index:25155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" filled="f" stroked="f">
                <v:textbox>
                  <w:txbxContent>
                    <w:p w:rsidR="00CD7210" w:rsidRPr="00913CBA" w:rsidRDefault="00CD7210" w:rsidP="00CD7210">
                      <w:pPr>
                        <w:pStyle w:val="NormalWeb"/>
                        <w:spacing w:before="0" w:beforeAutospacing="0" w:after="0" w:afterAutospacing="0"/>
                        <w:rPr>
                          <w:sz w:val="20"/>
                          <w:szCs w:val="20"/>
                        </w:rPr>
                      </w:pPr>
                      <w:r>
                        <w:rPr>
                          <w:b/>
                          <w:bCs/>
                          <w:sz w:val="20"/>
                          <w:szCs w:val="20"/>
                        </w:rPr>
                        <w:t>8,7</w:t>
                      </w:r>
                      <w:r w:rsidRPr="00913CBA">
                        <w:rPr>
                          <w:b/>
                          <w:bCs/>
                          <w:sz w:val="20"/>
                          <w:szCs w:val="20"/>
                        </w:rPr>
                        <w:t>%</w:t>
                      </w:r>
                    </w:p>
                  </w:txbxContent>
                </v:textbox>
              </v:shape>
            </w:pict>
          </mc:Fallback>
        </mc:AlternateContent>
      </w:r>
      <w:r w:rsidRPr="00FD6A75">
        <w:rPr>
          <w:rFonts w:ascii="Times New Roman" w:hAnsi="Times New Roman" w:cs="Times New Roman"/>
          <w:sz w:val="24"/>
          <w:szCs w:val="24"/>
        </w:rPr>
        <w:t>Fonte: autoria própria</w:t>
      </w:r>
    </w:p>
    <w:p w:rsidR="00CD7210" w:rsidRPr="00FD6A75" w:rsidRDefault="00CD7210" w:rsidP="006C5872">
      <w:pPr>
        <w:ind w:firstLine="709"/>
        <w:jc w:val="both"/>
        <w:rPr>
          <w:rFonts w:ascii="Times New Roman" w:hAnsi="Times New Roman" w:cs="Times New Roman"/>
          <w:sz w:val="24"/>
          <w:szCs w:val="24"/>
        </w:rPr>
      </w:pPr>
    </w:p>
    <w:p w:rsidR="00CD7210" w:rsidRPr="00FD6A75" w:rsidRDefault="00CD7210" w:rsidP="00BD49BC">
      <w:pPr>
        <w:spacing w:line="360" w:lineRule="auto"/>
        <w:ind w:firstLine="709"/>
        <w:jc w:val="both"/>
        <w:rPr>
          <w:rFonts w:ascii="Times New Roman" w:hAnsi="Times New Roman" w:cs="Times New Roman"/>
          <w:color w:val="F79646" w:themeColor="accent6"/>
          <w:sz w:val="24"/>
          <w:szCs w:val="24"/>
        </w:rPr>
      </w:pPr>
      <w:r w:rsidRPr="00FD6A75">
        <w:rPr>
          <w:rFonts w:ascii="Times New Roman" w:hAnsi="Times New Roman" w:cs="Times New Roman"/>
          <w:sz w:val="24"/>
          <w:szCs w:val="24"/>
        </w:rPr>
        <w:t xml:space="preserve">De acordo a distribuição de artigos segundo periódico de publicação, houve uma predominância de publicação de artigos na Escola Anna Nery, seguidas pela revista Brasileira de Enfermagem, Revista Escola de Enfermagem da USP, Texto Contexto Enfermagem, Revista Latino-americana de Enfermagem, Revista Gaúcha de Enfermagem, Revista Mineira de Enfermagem, Caderno Saúde Pública, Revista eletrônica de Enfermagem, Ciência e Saúde Coletiva, Acta Paulista Enfermagem, Revista de Enfermagem UERJ e Revista de Enfermagem UFPE. É importante ressaltar que dentre os periódicos analisados nestes trabalhos, a sua grande maioria refere-se a periódicos de Enfermagem na qual significa um aumento nos investimentos em publicações cientificas que irão colaborar para que outros profissionais se qualifiquem bem como se sintam estimulados a produzir trabalhos científicos. </w:t>
      </w:r>
    </w:p>
    <w:p w:rsidR="00CD7210" w:rsidRPr="00FD6A75" w:rsidRDefault="00CD7210" w:rsidP="006C5872">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 xml:space="preserve">Dando continuidade a análise </w:t>
      </w:r>
      <w:r w:rsidRPr="00FD6A75">
        <w:rPr>
          <w:rFonts w:ascii="Times New Roman" w:hAnsi="Times New Roman" w:cs="Times New Roman"/>
          <w:color w:val="000000"/>
          <w:sz w:val="24"/>
          <w:szCs w:val="24"/>
        </w:rPr>
        <w:t>e interpretação dos resultados, emergiram duas categorias temáticas: categoria 1 -</w:t>
      </w:r>
      <w:r w:rsidRPr="00FD6A75">
        <w:rPr>
          <w:rFonts w:ascii="Times New Roman" w:hAnsi="Times New Roman" w:cs="Times New Roman"/>
          <w:sz w:val="24"/>
          <w:szCs w:val="24"/>
        </w:rPr>
        <w:t xml:space="preserve"> o benefício da utilização das boas práticas no trabalho de </w:t>
      </w:r>
      <w:r w:rsidRPr="00FD6A75">
        <w:rPr>
          <w:rFonts w:ascii="Times New Roman" w:hAnsi="Times New Roman" w:cs="Times New Roman"/>
          <w:sz w:val="24"/>
          <w:szCs w:val="24"/>
        </w:rPr>
        <w:lastRenderedPageBreak/>
        <w:t>parto</w:t>
      </w:r>
      <w:r w:rsidRPr="00FD6A75">
        <w:rPr>
          <w:rFonts w:ascii="Times New Roman" w:hAnsi="Times New Roman" w:cs="Times New Roman"/>
          <w:color w:val="000000"/>
          <w:sz w:val="24"/>
          <w:szCs w:val="24"/>
        </w:rPr>
        <w:t xml:space="preserve"> e categoria 2 - </w:t>
      </w:r>
      <w:r w:rsidRPr="00FD6A75">
        <w:rPr>
          <w:rFonts w:ascii="Times New Roman" w:hAnsi="Times New Roman" w:cs="Times New Roman"/>
          <w:sz w:val="24"/>
          <w:szCs w:val="24"/>
        </w:rPr>
        <w:t>contribuição da (o) enfermeira (o) obstétrica (o) na utilização das boas práticas no trabalho de parto.</w:t>
      </w:r>
    </w:p>
    <w:p w:rsidR="00CD7210" w:rsidRPr="00FD6A75" w:rsidRDefault="00CD7210" w:rsidP="006C5872">
      <w:pPr>
        <w:spacing w:line="360" w:lineRule="auto"/>
        <w:ind w:firstLine="709"/>
        <w:jc w:val="both"/>
        <w:rPr>
          <w:rFonts w:ascii="Times New Roman" w:hAnsi="Times New Roman" w:cs="Times New Roman"/>
          <w:sz w:val="24"/>
          <w:szCs w:val="24"/>
        </w:rPr>
      </w:pPr>
    </w:p>
    <w:p w:rsidR="00CD7210" w:rsidRPr="00FD6A75" w:rsidRDefault="00E729D4" w:rsidP="006C5872">
      <w:pPr>
        <w:jc w:val="both"/>
        <w:rPr>
          <w:rFonts w:ascii="Times New Roman" w:hAnsi="Times New Roman" w:cs="Times New Roman"/>
          <w:b/>
          <w:sz w:val="24"/>
          <w:szCs w:val="24"/>
        </w:rPr>
      </w:pPr>
      <w:r w:rsidRPr="00FD6A75">
        <w:rPr>
          <w:rFonts w:ascii="Times New Roman" w:hAnsi="Times New Roman" w:cs="Times New Roman"/>
          <w:b/>
          <w:color w:val="000000"/>
          <w:sz w:val="24"/>
          <w:szCs w:val="24"/>
        </w:rPr>
        <w:t>CATEGORIA 1</w:t>
      </w:r>
      <w:r w:rsidRPr="00FD6A75">
        <w:rPr>
          <w:rFonts w:ascii="Times New Roman" w:hAnsi="Times New Roman" w:cs="Times New Roman"/>
          <w:b/>
          <w:sz w:val="24"/>
          <w:szCs w:val="24"/>
        </w:rPr>
        <w:t>: O BENEFÍCIO DA UTILIZAÇÃO DAS BOAS PRÁTICAS NO TRABALHO DE PARTO.</w:t>
      </w:r>
    </w:p>
    <w:p w:rsidR="00CD7210" w:rsidRPr="00FD6A75" w:rsidRDefault="00CD7210" w:rsidP="006C5872">
      <w:pPr>
        <w:jc w:val="both"/>
        <w:rPr>
          <w:rFonts w:ascii="Times New Roman" w:hAnsi="Times New Roman" w:cs="Times New Roman"/>
          <w:b/>
          <w:sz w:val="24"/>
          <w:szCs w:val="24"/>
        </w:rPr>
      </w:pP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As boas práticas são importantes ferramentas para a não medicalização no processo de parto, evidência de parto humanizado, a valorização do parto normal e contribui para maior participação da enfermeira obstetra</w:t>
      </w:r>
      <w:r w:rsidRPr="00FD6A75">
        <w:rPr>
          <w:rFonts w:ascii="Times New Roman" w:hAnsi="Times New Roman" w:cs="Times New Roman"/>
          <w:color w:val="FF0000"/>
          <w:sz w:val="24"/>
          <w:szCs w:val="24"/>
        </w:rPr>
        <w:t xml:space="preserve"> </w:t>
      </w:r>
      <w:r w:rsidRPr="00FD6A75">
        <w:rPr>
          <w:rFonts w:ascii="Times New Roman" w:hAnsi="Times New Roman" w:cs="Times New Roman"/>
          <w:sz w:val="24"/>
          <w:szCs w:val="24"/>
        </w:rPr>
        <w:t xml:space="preserve">em todo o processo de parturição. Em 1996 a OMS estabeleceu 4 categorias das práticas comuns na condução do parto normal, logo, as boas práticas, objetivo desse estudo, compõe a categoria A, implicando no reconhecimento da mulher e da família como protagonistas do processo de nascimento, portanto, com poder de decisão e benefícios para o </w:t>
      </w:r>
      <w:r w:rsidR="006C5872" w:rsidRPr="00FD6A75">
        <w:rPr>
          <w:rFonts w:ascii="Times New Roman" w:hAnsi="Times New Roman" w:cs="Times New Roman"/>
          <w:sz w:val="24"/>
          <w:szCs w:val="24"/>
        </w:rPr>
        <w:t>binômio</w:t>
      </w:r>
      <w:r w:rsidR="006C5872" w:rsidRPr="00FD6A75">
        <w:rPr>
          <w:rFonts w:ascii="Times New Roman" w:hAnsi="Times New Roman" w:cs="Times New Roman"/>
          <w:sz w:val="24"/>
          <w:szCs w:val="24"/>
          <w:vertAlign w:val="superscript"/>
        </w:rPr>
        <w:t xml:space="preserve"> (</w:t>
      </w:r>
      <w:r w:rsidRPr="00FD6A75">
        <w:rPr>
          <w:rFonts w:ascii="Times New Roman" w:hAnsi="Times New Roman" w:cs="Times New Roman"/>
          <w:sz w:val="24"/>
          <w:szCs w:val="24"/>
          <w:vertAlign w:val="superscript"/>
        </w:rPr>
        <w:t>6).</w:t>
      </w:r>
    </w:p>
    <w:p w:rsidR="00CD7210" w:rsidRPr="00FD6A75" w:rsidRDefault="00CD7210" w:rsidP="006C5872">
      <w:pPr>
        <w:pStyle w:val="paragraph"/>
        <w:spacing w:before="0" w:beforeAutospacing="0" w:after="0" w:afterAutospacing="0" w:line="360" w:lineRule="auto"/>
        <w:ind w:firstLine="709"/>
        <w:jc w:val="both"/>
        <w:textAlignment w:val="baseline"/>
      </w:pPr>
      <w:r w:rsidRPr="00FD6A75">
        <w:rPr>
          <w:rStyle w:val="normaltextrun"/>
        </w:rPr>
        <w:t>Entre as </w:t>
      </w:r>
      <w:r w:rsidRPr="00FD6A75">
        <w:rPr>
          <w:rStyle w:val="spellingerror"/>
        </w:rPr>
        <w:t>estratégias</w:t>
      </w:r>
      <w:r w:rsidRPr="00FD6A75">
        <w:rPr>
          <w:rStyle w:val="normaltextrun"/>
        </w:rPr>
        <w:t> estabelecidas </w:t>
      </w:r>
      <w:r w:rsidRPr="00FD6A75">
        <w:rPr>
          <w:rStyle w:val="spellingerror"/>
        </w:rPr>
        <w:t>pela</w:t>
      </w:r>
      <w:r w:rsidRPr="00FD6A75">
        <w:rPr>
          <w:rStyle w:val="normaltextrun"/>
        </w:rPr>
        <w:t> OMS,</w:t>
      </w:r>
      <w:r w:rsidR="00BD49BC" w:rsidRPr="00FD6A75">
        <w:rPr>
          <w:rStyle w:val="normaltextrun"/>
        </w:rPr>
        <w:t xml:space="preserve"> </w:t>
      </w:r>
      <w:r w:rsidRPr="00FD6A75">
        <w:rPr>
          <w:rStyle w:val="normaltextrun"/>
        </w:rPr>
        <w:t>encontra-se a </w:t>
      </w:r>
      <w:r w:rsidRPr="00FD6A75">
        <w:rPr>
          <w:rStyle w:val="spellingerror"/>
        </w:rPr>
        <w:t>utilização</w:t>
      </w:r>
      <w:r w:rsidRPr="00FD6A75">
        <w:rPr>
          <w:rStyle w:val="normaltextrun"/>
        </w:rPr>
        <w:t> de </w:t>
      </w:r>
      <w:r w:rsidRPr="00FD6A75">
        <w:rPr>
          <w:rStyle w:val="spellingerror"/>
        </w:rPr>
        <w:t>métodos</w:t>
      </w:r>
      <w:r w:rsidRPr="00FD6A75">
        <w:rPr>
          <w:rStyle w:val="normaltextrun"/>
        </w:rPr>
        <w:t> não invasivos e </w:t>
      </w:r>
      <w:r w:rsidRPr="00FD6A75">
        <w:rPr>
          <w:rStyle w:val="spellingerror"/>
        </w:rPr>
        <w:t>farmacológicos</w:t>
      </w:r>
      <w:r w:rsidRPr="00FD6A75">
        <w:rPr>
          <w:rStyle w:val="normaltextrun"/>
        </w:rPr>
        <w:t> para alivio da dor, dando como exemplo massagem e </w:t>
      </w:r>
      <w:r w:rsidRPr="00FD6A75">
        <w:rPr>
          <w:rStyle w:val="spellingerror"/>
        </w:rPr>
        <w:t>técnicas</w:t>
      </w:r>
      <w:r w:rsidRPr="00FD6A75">
        <w:rPr>
          <w:rStyle w:val="normaltextrun"/>
        </w:rPr>
        <w:t> de relaxamento, com o intuito de assegurar a mulher de forma qualificada, humanizada e segura, uma </w:t>
      </w:r>
      <w:r w:rsidRPr="00FD6A75">
        <w:rPr>
          <w:rStyle w:val="spellingerror"/>
        </w:rPr>
        <w:t>experiência</w:t>
      </w:r>
      <w:r w:rsidR="008840E7">
        <w:rPr>
          <w:rStyle w:val="normaltextrun"/>
        </w:rPr>
        <w:t xml:space="preserve"> positiva no processo de parturição. </w:t>
      </w:r>
      <w:r w:rsidRPr="00FD6A75">
        <w:rPr>
          <w:rStyle w:val="normaltextrun"/>
        </w:rPr>
        <w:t>A </w:t>
      </w:r>
      <w:r w:rsidRPr="00FD6A75">
        <w:rPr>
          <w:rStyle w:val="spellingerror"/>
        </w:rPr>
        <w:t>humanização</w:t>
      </w:r>
      <w:r w:rsidRPr="00FD6A75">
        <w:rPr>
          <w:rStyle w:val="normaltextrun"/>
        </w:rPr>
        <w:t> do parto e nascimento, </w:t>
      </w:r>
      <w:r w:rsidRPr="00FD6A75">
        <w:rPr>
          <w:rStyle w:val="spellingerror"/>
        </w:rPr>
        <w:t>instituído</w:t>
      </w:r>
      <w:r w:rsidRPr="00FD6A75">
        <w:rPr>
          <w:rStyle w:val="normaltextrun"/>
        </w:rPr>
        <w:t> pelos programas do MS, </w:t>
      </w:r>
      <w:r w:rsidRPr="00FD6A75">
        <w:rPr>
          <w:rStyle w:val="spellingerror"/>
        </w:rPr>
        <w:t>trás</w:t>
      </w:r>
      <w:r w:rsidRPr="00FD6A75">
        <w:rPr>
          <w:rStyle w:val="normaltextrun"/>
        </w:rPr>
        <w:t> como objetivo resgatar a autonomia das mulheres adotando </w:t>
      </w:r>
      <w:r w:rsidRPr="00FD6A75">
        <w:rPr>
          <w:rStyle w:val="contextualspellingandgrammarerror"/>
        </w:rPr>
        <w:t>práticas</w:t>
      </w:r>
      <w:r w:rsidRPr="00FD6A75">
        <w:rPr>
          <w:rStyle w:val="normaltextrun"/>
        </w:rPr>
        <w:t> </w:t>
      </w:r>
      <w:r w:rsidRPr="00FD6A75">
        <w:rPr>
          <w:rStyle w:val="spellingerror"/>
        </w:rPr>
        <w:t>benéficas</w:t>
      </w:r>
      <w:r w:rsidRPr="00FD6A75">
        <w:rPr>
          <w:rStyle w:val="normaltextrun"/>
        </w:rPr>
        <w:t> na </w:t>
      </w:r>
      <w:r w:rsidRPr="00FD6A75">
        <w:rPr>
          <w:rStyle w:val="spellingerror"/>
        </w:rPr>
        <w:t>parturição</w:t>
      </w:r>
      <w:r w:rsidR="0009103F">
        <w:rPr>
          <w:rStyle w:val="spellingerror"/>
        </w:rPr>
        <w:t>.</w:t>
      </w:r>
      <w:r w:rsidRPr="00FD6A75">
        <w:rPr>
          <w:vertAlign w:val="superscript"/>
        </w:rPr>
        <w:t>(6,5)</w:t>
      </w:r>
    </w:p>
    <w:p w:rsidR="00CD7210" w:rsidRPr="00FD6A75" w:rsidRDefault="00CD7210" w:rsidP="006C5872">
      <w:pPr>
        <w:pStyle w:val="paragraph"/>
        <w:spacing w:before="0" w:beforeAutospacing="0" w:after="0" w:afterAutospacing="0" w:line="360" w:lineRule="auto"/>
        <w:ind w:firstLine="709"/>
        <w:jc w:val="both"/>
        <w:textAlignment w:val="baseline"/>
      </w:pPr>
      <w:r w:rsidRPr="00FD6A75">
        <w:t xml:space="preserve">Após as leituras dos artigos observa-se uma tendência para um mesmo foco, na qual os métodos não farmacológicos para alívio da dor mais utilizados foram: exercícios respiratórios, relaxamento muscular e massagem lombossacral, </w:t>
      </w:r>
      <w:r w:rsidRPr="00FD6A75">
        <w:rPr>
          <w:rStyle w:val="normaltextrun"/>
        </w:rPr>
        <w:t>banho de chuveiro</w:t>
      </w:r>
      <w:r w:rsidRPr="00FD6A75">
        <w:rPr>
          <w:rStyle w:val="spellingerror"/>
        </w:rPr>
        <w:t>, ambiente</w:t>
      </w:r>
      <w:r w:rsidRPr="00FD6A75">
        <w:rPr>
          <w:rStyle w:val="normaltextrun"/>
        </w:rPr>
        <w:t> </w:t>
      </w:r>
      <w:r w:rsidRPr="00FD6A75">
        <w:rPr>
          <w:rStyle w:val="spellingerror"/>
        </w:rPr>
        <w:t>confortável</w:t>
      </w:r>
      <w:r w:rsidRPr="00FD6A75">
        <w:rPr>
          <w:rStyle w:val="normaltextrun"/>
        </w:rPr>
        <w:t>, banhos </w:t>
      </w:r>
      <w:r w:rsidRPr="00FD6A75">
        <w:rPr>
          <w:rStyle w:val="spellingerror"/>
        </w:rPr>
        <w:t>térmicos, exercício</w:t>
      </w:r>
      <w:r w:rsidRPr="00FD6A75">
        <w:rPr>
          <w:rStyle w:val="normaltextrun"/>
        </w:rPr>
        <w:t> na bola e </w:t>
      </w:r>
      <w:r w:rsidRPr="00FD6A75">
        <w:rPr>
          <w:rStyle w:val="spellingerror"/>
        </w:rPr>
        <w:t>hidratação</w:t>
      </w:r>
      <w:r w:rsidRPr="00FD6A75">
        <w:t>, deambulação e banho de aspersão, evidenciando serem mais aceitos pelas parturientes e mais eficazes para alívio da dor.</w:t>
      </w:r>
    </w:p>
    <w:p w:rsidR="00CD7210" w:rsidRPr="00FD6A75" w:rsidRDefault="00BD49BC" w:rsidP="006C5872">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Diversos autores que avaliaram os efeitos do banho de imersão no trabalho de parto mostraram</w:t>
      </w:r>
      <w:r w:rsidR="00CD7210" w:rsidRPr="00FD6A75">
        <w:rPr>
          <w:rFonts w:ascii="Times New Roman" w:hAnsi="Times New Roman" w:cs="Times New Roman"/>
          <w:sz w:val="24"/>
          <w:szCs w:val="24"/>
        </w:rPr>
        <w:t xml:space="preserve"> que não houve influência no padrão da contração, porém a média da duração da contração foi menor ao utilizar esse método. Vantajoso na redução de uso de fármacos para controle da dor, aumento da colaboração da parturiente no processo e permite maior participação do acompanhante. </w:t>
      </w:r>
      <w:r w:rsidR="00151D72" w:rsidRPr="00FD6A75">
        <w:rPr>
          <w:rFonts w:ascii="Times New Roman" w:hAnsi="Times New Roman" w:cs="Times New Roman"/>
          <w:sz w:val="24"/>
          <w:szCs w:val="24"/>
          <w:vertAlign w:val="superscript"/>
        </w:rPr>
        <w:t>(10,11</w:t>
      </w:r>
      <w:r w:rsidR="00CD7210" w:rsidRPr="00FD6A75">
        <w:rPr>
          <w:rFonts w:ascii="Times New Roman" w:hAnsi="Times New Roman" w:cs="Times New Roman"/>
          <w:sz w:val="24"/>
          <w:szCs w:val="24"/>
          <w:vertAlign w:val="superscript"/>
        </w:rPr>
        <w:t>)</w:t>
      </w:r>
    </w:p>
    <w:p w:rsidR="00CD7210" w:rsidRPr="00FD6A75" w:rsidRDefault="00CD7210" w:rsidP="00BD49BC">
      <w:pPr>
        <w:autoSpaceDE w:val="0"/>
        <w:autoSpaceDN w:val="0"/>
        <w:adjustRightInd w:val="0"/>
        <w:spacing w:line="360" w:lineRule="auto"/>
        <w:ind w:firstLine="709"/>
        <w:jc w:val="both"/>
        <w:rPr>
          <w:rFonts w:ascii="Times New Roman" w:hAnsi="Times New Roman" w:cs="Times New Roman"/>
          <w:sz w:val="24"/>
          <w:szCs w:val="24"/>
          <w:vertAlign w:val="superscript"/>
        </w:rPr>
      </w:pPr>
      <w:r w:rsidRPr="00FD6A75">
        <w:rPr>
          <w:rFonts w:ascii="Times New Roman" w:hAnsi="Times New Roman" w:cs="Times New Roman"/>
          <w:sz w:val="24"/>
          <w:szCs w:val="24"/>
        </w:rPr>
        <w:t xml:space="preserve">A crioterapia, definida como uma técnica de aplicação local do frio para fins terapêuticos tem com o objetivo, retirar calor do corpo, isto é, levar os tecidos a um estado de hipotermia para favorecer a redução da taxa metabólica local.  Observou-se que o uso deste método trouxe às parturientes não somente alívio para a dor, mas também as ajudou a terem melhores condições de suportar as contrações durante o período de dilatação do colo uterino até a expulsão do feto. </w:t>
      </w:r>
      <w:r w:rsidR="00151D72" w:rsidRPr="00FD6A75">
        <w:rPr>
          <w:rFonts w:ascii="Times New Roman" w:hAnsi="Times New Roman" w:cs="Times New Roman"/>
          <w:sz w:val="24"/>
          <w:szCs w:val="24"/>
          <w:vertAlign w:val="superscript"/>
        </w:rPr>
        <w:t>(10</w:t>
      </w:r>
      <w:r w:rsidRPr="00FD6A75">
        <w:rPr>
          <w:rFonts w:ascii="Times New Roman" w:hAnsi="Times New Roman" w:cs="Times New Roman"/>
          <w:sz w:val="24"/>
          <w:szCs w:val="24"/>
          <w:vertAlign w:val="superscript"/>
        </w:rPr>
        <w:t>)</w:t>
      </w:r>
    </w:p>
    <w:p w:rsidR="00CD7210" w:rsidRPr="00FD6A75" w:rsidRDefault="00CD7210" w:rsidP="00BD49BC">
      <w:pPr>
        <w:pStyle w:val="paragraph"/>
        <w:spacing w:before="0" w:beforeAutospacing="0" w:after="0" w:afterAutospacing="0" w:line="360" w:lineRule="auto"/>
        <w:ind w:firstLine="709"/>
        <w:jc w:val="both"/>
        <w:textAlignment w:val="baseline"/>
      </w:pPr>
      <w:r w:rsidRPr="00FD6A75">
        <w:lastRenderedPageBreak/>
        <w:t>O conforto físico pode ser aumentado pelo uso de técnicas de massagem e relaxamento, posturas variadas, música, métodos de respiração e práticas alternativas, que favoreçam o bom desenvolvimento do trabalho de parto e forneça conforto e</w:t>
      </w:r>
      <w:r w:rsidR="0009103F">
        <w:t xml:space="preserve"> segurança à mulher e seu bebê</w:t>
      </w:r>
      <w:r w:rsidR="00151D72" w:rsidRPr="00FD6A75">
        <w:rPr>
          <w:vertAlign w:val="superscript"/>
        </w:rPr>
        <w:t>(12</w:t>
      </w:r>
      <w:r w:rsidRPr="00FD6A75">
        <w:rPr>
          <w:vertAlign w:val="superscript"/>
        </w:rPr>
        <w:t>)</w:t>
      </w:r>
      <w:r w:rsidR="0009103F">
        <w:t>.</w:t>
      </w:r>
      <w:r w:rsidRPr="00FD6A75">
        <w:t>A utilização de mais de um método não farmacológico, trazem vantagens ao processo parturitivo, observando-se menos dor e tensão, melhorando assim a</w:t>
      </w:r>
      <w:r w:rsidR="0009103F">
        <w:t xml:space="preserve"> condução no trabalho de parto</w:t>
      </w:r>
      <w:r w:rsidR="00151D72" w:rsidRPr="00FD6A75">
        <w:rPr>
          <w:vertAlign w:val="superscript"/>
        </w:rPr>
        <w:t>(13</w:t>
      </w:r>
      <w:r w:rsidRPr="00FD6A75">
        <w:rPr>
          <w:vertAlign w:val="superscript"/>
        </w:rPr>
        <w:t>)</w:t>
      </w:r>
      <w:r w:rsidRPr="00FD6A75">
        <w:t xml:space="preserve"> </w:t>
      </w:r>
      <w:r w:rsidR="0009103F">
        <w:t>.</w:t>
      </w:r>
    </w:p>
    <w:p w:rsidR="00CD7210" w:rsidRPr="00FD6A75" w:rsidRDefault="00CD7210" w:rsidP="00BD49BC">
      <w:pPr>
        <w:pStyle w:val="paragraph"/>
        <w:spacing w:before="0" w:beforeAutospacing="0" w:after="0" w:afterAutospacing="0" w:line="360" w:lineRule="auto"/>
        <w:ind w:firstLine="709"/>
        <w:jc w:val="both"/>
        <w:textAlignment w:val="baseline"/>
      </w:pPr>
      <w:r w:rsidRPr="00FD6A75">
        <w:t>Mulheres capazes de se mover livremente e que foram incentivadas a ficar em pé, caminhar ou se sentar, durante o trabalho de parto, com o intuito de encontrar uma posição confortável, obtiveram trabalhos de partos mais curtos do que mulheres que permaneceram deitadas.</w:t>
      </w:r>
      <w:r w:rsidRPr="00FD6A75">
        <w:rPr>
          <w:vertAlign w:val="superscript"/>
        </w:rPr>
        <w:t xml:space="preserve"> </w:t>
      </w:r>
      <w:r w:rsidR="00DA1816" w:rsidRPr="00FD6A75">
        <w:rPr>
          <w:vertAlign w:val="superscript"/>
        </w:rPr>
        <w:t>(8</w:t>
      </w:r>
      <w:r w:rsidRPr="00FD6A75">
        <w:rPr>
          <w:vertAlign w:val="superscript"/>
        </w:rPr>
        <w:t>)</w:t>
      </w:r>
    </w:p>
    <w:p w:rsidR="00CD7210" w:rsidRPr="00FD6A75" w:rsidRDefault="00CD7210" w:rsidP="00BD49BC">
      <w:pPr>
        <w:autoSpaceDE w:val="0"/>
        <w:autoSpaceDN w:val="0"/>
        <w:adjustRightInd w:val="0"/>
        <w:spacing w:line="360" w:lineRule="auto"/>
        <w:ind w:firstLine="709"/>
        <w:jc w:val="both"/>
        <w:rPr>
          <w:rFonts w:ascii="Times New Roman" w:eastAsia="URWClassico-Reg" w:hAnsi="Times New Roman" w:cs="Times New Roman"/>
          <w:sz w:val="24"/>
          <w:szCs w:val="24"/>
        </w:rPr>
      </w:pPr>
      <w:r w:rsidRPr="00FD6A75">
        <w:rPr>
          <w:rFonts w:ascii="Times New Roman" w:eastAsia="URWClassico-Reg" w:hAnsi="Times New Roman" w:cs="Times New Roman"/>
          <w:sz w:val="24"/>
          <w:szCs w:val="24"/>
        </w:rPr>
        <w:t>Os autores pontuaram também que as posições mais indicadas durante o trabalho de parto são as verticalizadas por permitir melhor circulação feto-placentário, menos dificuldade na hora dos puxos, redução das dores, diminuição das lacerações vaginais e perineais e período expulsivo mais rápido.</w:t>
      </w:r>
      <w:r w:rsidRPr="00FD6A75">
        <w:rPr>
          <w:rFonts w:ascii="Times New Roman" w:hAnsi="Times New Roman" w:cs="Times New Roman"/>
          <w:sz w:val="24"/>
          <w:szCs w:val="24"/>
          <w:vertAlign w:val="superscript"/>
        </w:rPr>
        <w:t xml:space="preserve"> (14)</w:t>
      </w:r>
    </w:p>
    <w:p w:rsidR="00CD7210" w:rsidRPr="00FD6A75" w:rsidRDefault="00CD7210" w:rsidP="00BD49BC">
      <w:pPr>
        <w:pStyle w:val="paragraph"/>
        <w:spacing w:before="0" w:beforeAutospacing="0" w:after="0" w:afterAutospacing="0" w:line="360" w:lineRule="auto"/>
        <w:ind w:firstLine="709"/>
        <w:jc w:val="both"/>
        <w:textAlignment w:val="baseline"/>
        <w:rPr>
          <w:rStyle w:val="eop"/>
        </w:rPr>
      </w:pPr>
      <w:r w:rsidRPr="00FD6A75">
        <w:rPr>
          <w:rStyle w:val="normaltextrun"/>
        </w:rPr>
        <w:t xml:space="preserve">Mostra que </w:t>
      </w:r>
      <w:r w:rsidR="00BD49BC" w:rsidRPr="00FD6A75">
        <w:rPr>
          <w:rStyle w:val="normaltextrun"/>
        </w:rPr>
        <w:t>as </w:t>
      </w:r>
      <w:r w:rsidR="00BD49BC" w:rsidRPr="00FD6A75">
        <w:rPr>
          <w:rStyle w:val="spellingerror"/>
        </w:rPr>
        <w:t>técnicas</w:t>
      </w:r>
      <w:r w:rsidR="00BD49BC" w:rsidRPr="00FD6A75">
        <w:rPr>
          <w:rStyle w:val="normaltextrun"/>
        </w:rPr>
        <w:t> utilizadas para alívio da dor têm</w:t>
      </w:r>
      <w:r w:rsidRPr="00FD6A75">
        <w:rPr>
          <w:rStyle w:val="normaltextrun"/>
        </w:rPr>
        <w:t xml:space="preserve"> o intuito de reduzir a ansiedade e tensão da mulher no trabalho de parto, por interferirem no processo natural do parto.</w:t>
      </w:r>
      <w:r w:rsidRPr="00FD6A75">
        <w:rPr>
          <w:rStyle w:val="eop"/>
        </w:rPr>
        <w:t> </w:t>
      </w:r>
      <w:r w:rsidRPr="00FD6A75">
        <w:t xml:space="preserve"> A utilização das boas práticas no trabalho de parto (TP), como método não farmacológico (MNF), mostra-se vantajosos por trazer às parturientes momentos de relaxamento físico e mental, deixando-as menos ansiosas e mais cooperativas no processo de TP.</w:t>
      </w:r>
      <w:r w:rsidRPr="00FD6A75">
        <w:rPr>
          <w:vertAlign w:val="superscript"/>
        </w:rPr>
        <w:t xml:space="preserve"> </w:t>
      </w:r>
      <w:r w:rsidR="00151D72" w:rsidRPr="00FD6A75">
        <w:rPr>
          <w:vertAlign w:val="superscript"/>
        </w:rPr>
        <w:t>(11,12</w:t>
      </w:r>
      <w:r w:rsidRPr="00FD6A75">
        <w:rPr>
          <w:vertAlign w:val="superscript"/>
        </w:rPr>
        <w:t>)</w:t>
      </w:r>
    </w:p>
    <w:p w:rsidR="00CD7210" w:rsidRPr="00FD6A75" w:rsidRDefault="00CD7210" w:rsidP="00BD49BC">
      <w:pPr>
        <w:pStyle w:val="paragraph"/>
        <w:spacing w:before="0" w:beforeAutospacing="0" w:after="0" w:afterAutospacing="0" w:line="360" w:lineRule="auto"/>
        <w:ind w:firstLine="709"/>
        <w:jc w:val="both"/>
        <w:textAlignment w:val="baseline"/>
      </w:pPr>
      <w:r w:rsidRPr="00FD6A75">
        <w:t xml:space="preserve">A hidroterapia, banho quente, </w:t>
      </w:r>
      <w:r w:rsidRPr="00FD6A75">
        <w:rPr>
          <w:rFonts w:eastAsia="AGaramondPro-Regular"/>
        </w:rPr>
        <w:t>quer seja de aspersão ou imersão</w:t>
      </w:r>
      <w:r w:rsidR="0009103F">
        <w:rPr>
          <w:rFonts w:eastAsia="AGaramondPro-Regular"/>
        </w:rPr>
        <w:t>,</w:t>
      </w:r>
      <w:r w:rsidRPr="00FD6A75">
        <w:rPr>
          <w:rFonts w:eastAsia="AGaramondPro-Regular"/>
        </w:rPr>
        <w:t xml:space="preserve"> é um método muito utilizado para a assistência ao processo de parturição, pois revertem os efeitos negativos como ansiedade e dor no trabalho de parto promovendo resposta de relaxamento.  Denotando assim, a importância não só física e evolutiva do parto, mas também psicológica. </w:t>
      </w:r>
      <w:r w:rsidRPr="00FD6A75">
        <w:rPr>
          <w:vertAlign w:val="superscript"/>
        </w:rPr>
        <w:t>(15)</w:t>
      </w:r>
    </w:p>
    <w:p w:rsidR="00CD7210" w:rsidRPr="00FD6A75" w:rsidRDefault="00CD7210" w:rsidP="0009103F">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Ma</w:t>
      </w:r>
      <w:r w:rsidR="0009103F">
        <w:rPr>
          <w:rFonts w:ascii="Times New Roman" w:hAnsi="Times New Roman" w:cs="Times New Roman"/>
          <w:sz w:val="24"/>
          <w:szCs w:val="24"/>
        </w:rPr>
        <w:t>i</w:t>
      </w:r>
      <w:r w:rsidRPr="00FD6A75">
        <w:rPr>
          <w:rFonts w:ascii="Times New Roman" w:hAnsi="Times New Roman" w:cs="Times New Roman"/>
          <w:sz w:val="24"/>
          <w:szCs w:val="24"/>
        </w:rPr>
        <w:t xml:space="preserve">s um estudo salientou a presença do acompanhante no trabalho de parto como boas práticas, mostrando que o mesmo pode está inserido juntamente com a equipe e até muito mais pela questão de mais vínculo e confiança, somando ainda às outras práticas, em que estes têm autonomia dada pelas próprias gestantes. </w:t>
      </w:r>
      <w:r w:rsidRPr="00FD6A75">
        <w:rPr>
          <w:rFonts w:ascii="Times New Roman" w:hAnsi="Times New Roman" w:cs="Times New Roman"/>
          <w:sz w:val="24"/>
          <w:szCs w:val="24"/>
          <w:vertAlign w:val="superscript"/>
        </w:rPr>
        <w:t>(16)</w:t>
      </w:r>
    </w:p>
    <w:p w:rsidR="00CD7210" w:rsidRPr="00FD6A75" w:rsidRDefault="00CD7210" w:rsidP="006C5872">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 xml:space="preserve">Em todos os materiais analisados e utilizados, a dinâmica das boas práticas na humanização do trabalho de parto é coerente, coesa e comprovada no que tange o objetivo específico da tese em enfatizar os benefícios dessas condutas para a mulher, bebê e família. A adesão destas é um processo dinâmico, multifatorial e comportamental que resulta de um conjunto de determinantes que dependem de fatores subjetivos. É um processo de decisão </w:t>
      </w:r>
      <w:r w:rsidRPr="00FD6A75">
        <w:rPr>
          <w:rFonts w:ascii="Times New Roman" w:hAnsi="Times New Roman" w:cs="Times New Roman"/>
          <w:sz w:val="24"/>
          <w:szCs w:val="24"/>
        </w:rPr>
        <w:lastRenderedPageBreak/>
        <w:t>mediado por traços da personalida</w:t>
      </w:r>
      <w:r w:rsidRPr="00FD6A75">
        <w:rPr>
          <w:rFonts w:ascii="Times New Roman" w:hAnsi="Times New Roman" w:cs="Times New Roman"/>
          <w:sz w:val="24"/>
          <w:szCs w:val="24"/>
        </w:rPr>
        <w:softHyphen/>
        <w:t xml:space="preserve">de, nível cognitivo intelectual, crenças e contexto social do qual o indivíduo faz parte. </w:t>
      </w:r>
      <w:r w:rsidRPr="00FD6A75">
        <w:rPr>
          <w:rFonts w:ascii="Times New Roman" w:hAnsi="Times New Roman" w:cs="Times New Roman"/>
          <w:sz w:val="24"/>
          <w:szCs w:val="24"/>
          <w:vertAlign w:val="superscript"/>
        </w:rPr>
        <w:t>(17)</w:t>
      </w:r>
    </w:p>
    <w:p w:rsidR="00CD7210" w:rsidRPr="00FD6A75" w:rsidRDefault="00CD7210" w:rsidP="006C5872">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Em contrapartida, evidenciou também algumas práticas que não são recomendadas pelo MS</w:t>
      </w:r>
      <w:r w:rsidR="0009103F">
        <w:rPr>
          <w:rFonts w:ascii="Times New Roman" w:hAnsi="Times New Roman" w:cs="Times New Roman"/>
          <w:sz w:val="24"/>
          <w:szCs w:val="24"/>
        </w:rPr>
        <w:t>,</w:t>
      </w:r>
      <w:r w:rsidRPr="00FD6A75">
        <w:rPr>
          <w:rFonts w:ascii="Times New Roman" w:hAnsi="Times New Roman" w:cs="Times New Roman"/>
          <w:sz w:val="24"/>
          <w:szCs w:val="24"/>
        </w:rPr>
        <w:t xml:space="preserve"> ainda são muito utilizadas rotineiramente, como exemplo, à restrição de comida e líquido, indução a tricotomia, lavagem intestinal, imobilização no leito durante TP, administração de ocitocinas com intuito de acelerar TP, entre outras técnicas, inibindo a segurança o </w:t>
      </w:r>
      <w:r w:rsidR="00BD49BC" w:rsidRPr="00FD6A75">
        <w:rPr>
          <w:rFonts w:ascii="Times New Roman" w:hAnsi="Times New Roman" w:cs="Times New Roman"/>
          <w:sz w:val="24"/>
          <w:szCs w:val="24"/>
        </w:rPr>
        <w:t>bem-estar</w:t>
      </w:r>
      <w:r w:rsidRPr="00FD6A75">
        <w:rPr>
          <w:rFonts w:ascii="Times New Roman" w:hAnsi="Times New Roman" w:cs="Times New Roman"/>
          <w:sz w:val="24"/>
          <w:szCs w:val="24"/>
        </w:rPr>
        <w:t xml:space="preserve"> e autonomia das parturientes. A alta taxa de procedimentos desnecessários nos coloca a pensar que melhorias ainda são necessárias, no manejo do trabalho de parto. </w:t>
      </w:r>
      <w:r w:rsidRPr="00FD6A75">
        <w:rPr>
          <w:rFonts w:ascii="Times New Roman" w:hAnsi="Times New Roman" w:cs="Times New Roman"/>
          <w:sz w:val="24"/>
          <w:szCs w:val="24"/>
          <w:vertAlign w:val="superscript"/>
        </w:rPr>
        <w:t>(18,19)</w:t>
      </w:r>
    </w:p>
    <w:p w:rsidR="00CD7210" w:rsidRPr="00E729D4" w:rsidRDefault="00CD7210" w:rsidP="00E729D4">
      <w:pPr>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É fundamental que a abordagem não farmacológica, seja iniciada no pré-natal, com o fornecimento de informações tranquilizadoras à gestante à sua f</w:t>
      </w:r>
      <w:r w:rsidR="0009103F">
        <w:rPr>
          <w:rFonts w:ascii="Times New Roman" w:hAnsi="Times New Roman" w:cs="Times New Roman"/>
          <w:sz w:val="24"/>
          <w:szCs w:val="24"/>
        </w:rPr>
        <w:t>amília</w:t>
      </w:r>
      <w:r w:rsidR="0009103F">
        <w:rPr>
          <w:rFonts w:ascii="Times New Roman" w:hAnsi="Times New Roman" w:cs="Times New Roman"/>
          <w:sz w:val="24"/>
          <w:szCs w:val="24"/>
          <w:vertAlign w:val="superscript"/>
        </w:rPr>
        <w:t>(6</w:t>
      </w:r>
      <w:r w:rsidR="0009103F" w:rsidRPr="00FD6A75">
        <w:rPr>
          <w:rFonts w:ascii="Times New Roman" w:hAnsi="Times New Roman" w:cs="Times New Roman"/>
          <w:sz w:val="24"/>
          <w:szCs w:val="24"/>
          <w:vertAlign w:val="superscript"/>
        </w:rPr>
        <w:t>)</w:t>
      </w:r>
      <w:r w:rsidRPr="00FD6A75">
        <w:rPr>
          <w:rFonts w:ascii="Times New Roman" w:hAnsi="Times New Roman" w:cs="Times New Roman"/>
          <w:sz w:val="24"/>
          <w:szCs w:val="24"/>
        </w:rPr>
        <w:t>. A garantia do acesso ao pré-natal, através da humanização do processo gravídico puerperal, assegura a mulher uma assistência segura</w:t>
      </w:r>
      <w:r w:rsidR="0009103F">
        <w:rPr>
          <w:rFonts w:ascii="Times New Roman" w:hAnsi="Times New Roman" w:cs="Times New Roman"/>
          <w:sz w:val="24"/>
          <w:szCs w:val="24"/>
        </w:rPr>
        <w:t>,</w:t>
      </w:r>
      <w:r w:rsidRPr="00FD6A75">
        <w:rPr>
          <w:rFonts w:ascii="Times New Roman" w:hAnsi="Times New Roman" w:cs="Times New Roman"/>
          <w:sz w:val="24"/>
          <w:szCs w:val="24"/>
        </w:rPr>
        <w:t xml:space="preserve"> digna e saudável, garantindo-se a mulher informações e orientações necessárias para que ela tenha conhecimento e se torne a protagonista principal tendo autonomia para vivenciar seu processo do parto. </w:t>
      </w:r>
      <w:r w:rsidRPr="00FD6A75">
        <w:rPr>
          <w:rFonts w:ascii="Times New Roman" w:hAnsi="Times New Roman" w:cs="Times New Roman"/>
          <w:sz w:val="24"/>
          <w:szCs w:val="24"/>
          <w:vertAlign w:val="superscript"/>
        </w:rPr>
        <w:t>(20)</w:t>
      </w: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sz w:val="24"/>
          <w:szCs w:val="24"/>
          <w:u w:val="single"/>
        </w:rPr>
      </w:pPr>
    </w:p>
    <w:p w:rsidR="00CD7210" w:rsidRPr="00FD6A75" w:rsidRDefault="00E729D4" w:rsidP="006C5872">
      <w:pPr>
        <w:jc w:val="both"/>
        <w:rPr>
          <w:rFonts w:ascii="Times New Roman" w:hAnsi="Times New Roman" w:cs="Times New Roman"/>
          <w:b/>
          <w:sz w:val="24"/>
          <w:szCs w:val="24"/>
        </w:rPr>
      </w:pPr>
      <w:r w:rsidRPr="00FD6A75">
        <w:rPr>
          <w:rFonts w:ascii="Times New Roman" w:hAnsi="Times New Roman" w:cs="Times New Roman"/>
          <w:b/>
          <w:color w:val="000000"/>
          <w:sz w:val="24"/>
          <w:szCs w:val="24"/>
        </w:rPr>
        <w:t xml:space="preserve">CATEGORIA 2: </w:t>
      </w:r>
      <w:r w:rsidRPr="00FD6A75">
        <w:rPr>
          <w:rFonts w:ascii="Times New Roman" w:hAnsi="Times New Roman" w:cs="Times New Roman"/>
          <w:b/>
          <w:sz w:val="24"/>
          <w:szCs w:val="24"/>
        </w:rPr>
        <w:t>CONTRIBUIÇÃO DA ENFERMEIRA OBSTETRA NA UTILIZAÇÃO DAS BOAS PRÁTICAS NO TRABALHO DE PARTO.</w:t>
      </w:r>
    </w:p>
    <w:p w:rsidR="00CD7210" w:rsidRPr="00FD6A75" w:rsidRDefault="00CD7210" w:rsidP="006C5872">
      <w:pPr>
        <w:ind w:firstLine="709"/>
        <w:jc w:val="both"/>
        <w:rPr>
          <w:rFonts w:ascii="Times New Roman" w:hAnsi="Times New Roman" w:cs="Times New Roman"/>
          <w:b/>
          <w:sz w:val="24"/>
          <w:szCs w:val="24"/>
        </w:rPr>
      </w:pP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 xml:space="preserve">Segundo o MS, </w:t>
      </w:r>
      <w:r w:rsidR="0009103F" w:rsidRPr="00FD6A75">
        <w:t>enfermeiras obstétricas</w:t>
      </w:r>
      <w:r w:rsidR="0009103F">
        <w:t xml:space="preserve"> (EO)</w:t>
      </w:r>
      <w:r w:rsidR="0009103F" w:rsidRPr="00FD6A75">
        <w:t xml:space="preserve"> </w:t>
      </w:r>
      <w:r w:rsidRPr="00FD6A75">
        <w:rPr>
          <w:rFonts w:ascii="Times New Roman" w:hAnsi="Times New Roman" w:cs="Times New Roman"/>
          <w:sz w:val="24"/>
          <w:szCs w:val="24"/>
        </w:rPr>
        <w:t>são coadjuvantes e desempenham importantes papéis na assistência ao parto. Estes dispõem da oportunidade de colocar seus conhecimentos a serviço do bem-estar da mulher e do bebê, reconhecendo</w:t>
      </w:r>
      <w:r w:rsidR="0009103F">
        <w:rPr>
          <w:rFonts w:ascii="Times New Roman" w:hAnsi="Times New Roman" w:cs="Times New Roman"/>
          <w:sz w:val="24"/>
          <w:szCs w:val="24"/>
        </w:rPr>
        <w:t xml:space="preserve"> os momentos críticos e que </w:t>
      </w:r>
      <w:r w:rsidRPr="00FD6A75">
        <w:rPr>
          <w:rFonts w:ascii="Times New Roman" w:hAnsi="Times New Roman" w:cs="Times New Roman"/>
          <w:sz w:val="24"/>
          <w:szCs w:val="24"/>
        </w:rPr>
        <w:t xml:space="preserve"> intervenções serão necessárias para assegurar a saúde de ambos.</w:t>
      </w:r>
      <w:r w:rsidRPr="00FD6A75">
        <w:rPr>
          <w:rFonts w:ascii="Times New Roman" w:hAnsi="Times New Roman" w:cs="Times New Roman"/>
          <w:sz w:val="24"/>
          <w:szCs w:val="24"/>
          <w:vertAlign w:val="superscript"/>
        </w:rPr>
        <w:t xml:space="preserve"> (3)</w:t>
      </w:r>
    </w:p>
    <w:p w:rsidR="00CD7210" w:rsidRPr="00FD6A75" w:rsidRDefault="00CD7210" w:rsidP="006C5872">
      <w:pPr>
        <w:pStyle w:val="paragraph"/>
        <w:spacing w:before="0" w:beforeAutospacing="0" w:after="0" w:afterAutospacing="0" w:line="360" w:lineRule="auto"/>
        <w:ind w:firstLine="709"/>
        <w:jc w:val="both"/>
        <w:textAlignment w:val="baseline"/>
        <w:rPr>
          <w:color w:val="00B0F0"/>
        </w:rPr>
      </w:pPr>
      <w:r w:rsidRPr="00FD6A75">
        <w:t xml:space="preserve">Diante do contexto da assistência ao parto, a inclusão </w:t>
      </w:r>
      <w:r w:rsidR="0009103F">
        <w:t>das EO</w:t>
      </w:r>
      <w:r w:rsidRPr="00FD6A75">
        <w:t>, vem como estratégia das políticas públicas, para avanço da humanização da assistência do parto e nascimento. E a cada dia, as</w:t>
      </w:r>
      <w:r w:rsidRPr="00FD6A75">
        <w:rPr>
          <w:color w:val="FF0000"/>
        </w:rPr>
        <w:t xml:space="preserve"> </w:t>
      </w:r>
      <w:r w:rsidRPr="00FD6A75">
        <w:t xml:space="preserve">EO vêm estimulando o emprego de práticas não invasivas de cuidado, com intuito de oferecer caminhos seguros e eficazes para alívio da dor no parto, fortalecendo assim a natureza do nascimento e a desmedicalização do </w:t>
      </w:r>
      <w:r w:rsidR="006C5872" w:rsidRPr="00FD6A75">
        <w:t>parto.</w:t>
      </w:r>
      <w:r w:rsidR="006C5872" w:rsidRPr="00FD6A75">
        <w:rPr>
          <w:vertAlign w:val="superscript"/>
        </w:rPr>
        <w:t xml:space="preserve"> (11)</w:t>
      </w:r>
      <w:r w:rsidR="006C5872" w:rsidRPr="00FD6A75">
        <w:t>. Os</w:t>
      </w:r>
      <w:r w:rsidRPr="00FD6A75">
        <w:t xml:space="preserve"> deveres éticos da enfermeira</w:t>
      </w:r>
      <w:r w:rsidR="0009103F">
        <w:t xml:space="preserve"> </w:t>
      </w:r>
      <w:r w:rsidR="0009103F" w:rsidRPr="00FD6A75">
        <w:t>obstétricas</w:t>
      </w:r>
      <w:r w:rsidRPr="00FD6A75">
        <w:t xml:space="preserve"> devem ir além do que a teoria propõe, </w:t>
      </w:r>
      <w:r w:rsidR="006C5872" w:rsidRPr="00FD6A75">
        <w:t>pois,</w:t>
      </w:r>
      <w:r w:rsidRPr="00FD6A75">
        <w:t xml:space="preserve"> a qualidade da assistência não depende apenas da visão normativa, mas da consciência profissional formada com base no respeito e comprometimento com os direitos humanos.</w:t>
      </w:r>
      <w:r w:rsidRPr="00FD6A75">
        <w:rPr>
          <w:vertAlign w:val="superscript"/>
        </w:rPr>
        <w:t xml:space="preserve"> (22)</w:t>
      </w:r>
    </w:p>
    <w:p w:rsidR="00CD7210" w:rsidRPr="00FD6A75" w:rsidRDefault="00CD7210" w:rsidP="006C5872">
      <w:pPr>
        <w:pStyle w:val="paragraph"/>
        <w:spacing w:before="0" w:beforeAutospacing="0" w:after="0" w:afterAutospacing="0" w:line="360" w:lineRule="auto"/>
        <w:ind w:firstLine="709"/>
        <w:jc w:val="both"/>
        <w:textAlignment w:val="baseline"/>
        <w:rPr>
          <w:color w:val="FF0000"/>
        </w:rPr>
      </w:pPr>
      <w:r w:rsidRPr="00FD6A75">
        <w:t>Na assistência a saúde da mulher no período gravídico-puerperal, o MS junto com a OMS, implementaram ações com o objetivo de estimular maior participação das EO na realização do parto normal de risco habitual, considerando aprimorar a assistência ao parto normal e diminuir as taxas de ce</w:t>
      </w:r>
      <w:r w:rsidR="00C61ACD">
        <w:t>sariana</w:t>
      </w:r>
      <w:r w:rsidR="00C61ACD">
        <w:rPr>
          <w:vertAlign w:val="superscript"/>
        </w:rPr>
        <w:t>(6</w:t>
      </w:r>
      <w:r w:rsidR="00C61ACD" w:rsidRPr="00FD6A75">
        <w:rPr>
          <w:vertAlign w:val="superscript"/>
        </w:rPr>
        <w:t>)</w:t>
      </w:r>
      <w:r w:rsidRPr="00FD6A75">
        <w:t xml:space="preserve">. As EO apresentam autonomia e programam </w:t>
      </w:r>
      <w:r w:rsidRPr="00FD6A75">
        <w:lastRenderedPageBreak/>
        <w:t xml:space="preserve">estratégias que garantam a humanização na assistência ao parto </w:t>
      </w:r>
      <w:r w:rsidR="00C61ACD">
        <w:t>e nascimento de risco habitual</w:t>
      </w:r>
      <w:r w:rsidRPr="00FD6A75">
        <w:rPr>
          <w:vertAlign w:val="superscript"/>
        </w:rPr>
        <w:t>(16)</w:t>
      </w:r>
      <w:r w:rsidR="00C61ACD">
        <w:t xml:space="preserve">.A </w:t>
      </w:r>
      <w:r w:rsidRPr="00FD6A75">
        <w:t xml:space="preserve">enfermeira </w:t>
      </w:r>
      <w:r w:rsidR="00C61ACD">
        <w:t xml:space="preserve">obstétrica </w:t>
      </w:r>
      <w:r w:rsidRPr="00FD6A75">
        <w:t>é um dos profissionais mais apropriados para o acompanhamento da gestação e partos normais de baixo risco.</w:t>
      </w:r>
      <w:r w:rsidRPr="00FD6A75">
        <w:rPr>
          <w:color w:val="FF0000"/>
        </w:rPr>
        <w:t xml:space="preserve"> </w:t>
      </w:r>
      <w:r w:rsidRPr="00FD6A75">
        <w:t xml:space="preserve">Autonomia é uma característica conquistada e não dada e, nesse sentido, as </w:t>
      </w:r>
      <w:r w:rsidR="00C61ACD">
        <w:t xml:space="preserve">EO </w:t>
      </w:r>
      <w:r w:rsidRPr="00FD6A75">
        <w:t>precisam se colocar como protagonistas do processo, acreditando nas suas capacidades de humanizar a assistência.</w:t>
      </w:r>
      <w:r w:rsidRPr="00FD6A75">
        <w:rPr>
          <w:vertAlign w:val="superscript"/>
        </w:rPr>
        <w:t xml:space="preserve"> (23)</w:t>
      </w:r>
      <w:r w:rsidRPr="00FD6A75">
        <w:t xml:space="preserve"> </w:t>
      </w:r>
    </w:p>
    <w:p w:rsidR="00CD7210" w:rsidRPr="00FD6A75" w:rsidRDefault="00CD7210" w:rsidP="006C5872">
      <w:pPr>
        <w:pStyle w:val="paragraph"/>
        <w:spacing w:before="0" w:beforeAutospacing="0" w:after="0" w:afterAutospacing="0" w:line="360" w:lineRule="auto"/>
        <w:ind w:firstLine="709"/>
        <w:jc w:val="both"/>
        <w:textAlignment w:val="baseline"/>
      </w:pPr>
      <w:r w:rsidRPr="00FD6A75">
        <w:t xml:space="preserve">O grande desafio das EO é minimizar o sofrimento das parturientes, tornar suas vivências em experiências de crescimento e realização para a mulher e sua família. É importante que o profissional saiba ouvir o desejo da mulher e perceba através dos gestos, seus incômodos no processo do parto. </w:t>
      </w:r>
      <w:r w:rsidRPr="00FD6A75">
        <w:rPr>
          <w:vertAlign w:val="superscript"/>
        </w:rPr>
        <w:t>(21)</w:t>
      </w:r>
      <w:r w:rsidRPr="00FD6A75">
        <w:t xml:space="preserve"> </w:t>
      </w:r>
    </w:p>
    <w:p w:rsidR="00CD7210" w:rsidRPr="00FD6A75" w:rsidRDefault="00CD7210" w:rsidP="006C5872">
      <w:pPr>
        <w:pStyle w:val="paragraph"/>
        <w:spacing w:before="0" w:beforeAutospacing="0" w:after="0" w:afterAutospacing="0" w:line="360" w:lineRule="auto"/>
        <w:ind w:firstLine="709"/>
        <w:jc w:val="both"/>
        <w:textAlignment w:val="baseline"/>
      </w:pPr>
      <w:r w:rsidRPr="00FD6A75">
        <w:t>Após as leituras dos artigos observa-se uma tendência para um mesmo foco, na qual, a assistência ao parto, trás um aspecto importante, que é a atitude dos profissionais EO, tendo em vista que além da utilização de práticas não farmacológicas, faz-se necessário uma abordagem empática, com objetivo de aliviar a dor no parto como também criar uma relação interpessoal na interação profissional-parturiente-família.</w:t>
      </w: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 xml:space="preserve">Foi observado, após a leitura dos artigos, que </w:t>
      </w:r>
      <w:r w:rsidR="00BD49BC" w:rsidRPr="00FD6A75">
        <w:rPr>
          <w:rFonts w:ascii="Times New Roman" w:hAnsi="Times New Roman" w:cs="Times New Roman"/>
          <w:sz w:val="24"/>
          <w:szCs w:val="24"/>
        </w:rPr>
        <w:t>o uso de práticas assistenciais ao parto ainda provoca</w:t>
      </w:r>
      <w:r w:rsidRPr="00FD6A75">
        <w:rPr>
          <w:rFonts w:ascii="Times New Roman" w:hAnsi="Times New Roman" w:cs="Times New Roman"/>
          <w:sz w:val="24"/>
          <w:szCs w:val="24"/>
        </w:rPr>
        <w:t xml:space="preserve"> divergências entre </w:t>
      </w:r>
      <w:r w:rsidR="00C61ACD">
        <w:rPr>
          <w:rFonts w:ascii="Times New Roman" w:hAnsi="Times New Roman" w:cs="Times New Roman"/>
          <w:sz w:val="24"/>
          <w:szCs w:val="24"/>
        </w:rPr>
        <w:t xml:space="preserve">as EO, </w:t>
      </w:r>
      <w:r w:rsidRPr="00FD6A75">
        <w:rPr>
          <w:rFonts w:ascii="Times New Roman" w:hAnsi="Times New Roman" w:cs="Times New Roman"/>
          <w:sz w:val="24"/>
          <w:szCs w:val="24"/>
        </w:rPr>
        <w:t xml:space="preserve">o que nos chama atenção para importância da conscientização dos mesmos para o que é humanização da assistência ao parto. </w:t>
      </w:r>
    </w:p>
    <w:p w:rsidR="00CD7210" w:rsidRPr="00FD6A75" w:rsidRDefault="00CD7210" w:rsidP="006C5872">
      <w:pPr>
        <w:autoSpaceDE w:val="0"/>
        <w:autoSpaceDN w:val="0"/>
        <w:adjustRightInd w:val="0"/>
        <w:spacing w:line="360" w:lineRule="auto"/>
        <w:ind w:firstLine="709"/>
        <w:jc w:val="both"/>
        <w:rPr>
          <w:rFonts w:ascii="Times New Roman" w:eastAsia="URWClassico-Reg" w:hAnsi="Times New Roman" w:cs="Times New Roman"/>
          <w:color w:val="FF0000"/>
          <w:sz w:val="24"/>
          <w:szCs w:val="24"/>
        </w:rPr>
      </w:pPr>
      <w:r w:rsidRPr="00FD6A75">
        <w:rPr>
          <w:rFonts w:ascii="Times New Roman" w:hAnsi="Times New Roman" w:cs="Times New Roman"/>
          <w:sz w:val="24"/>
          <w:szCs w:val="24"/>
        </w:rPr>
        <w:t>Um dos autores</w:t>
      </w:r>
      <w:r w:rsidR="00C61ACD">
        <w:rPr>
          <w:rFonts w:ascii="Times New Roman" w:hAnsi="Times New Roman" w:cs="Times New Roman"/>
          <w:sz w:val="24"/>
          <w:szCs w:val="24"/>
        </w:rPr>
        <w:t>,</w:t>
      </w:r>
      <w:r w:rsidRPr="00FD6A75">
        <w:rPr>
          <w:rFonts w:ascii="Times New Roman" w:hAnsi="Times New Roman" w:cs="Times New Roman"/>
          <w:sz w:val="24"/>
          <w:szCs w:val="24"/>
        </w:rPr>
        <w:t xml:space="preserve"> abordam a educação em saúde como algo evolutivo tanto para a EO como para a mulher na condição de gestante a qual recebe a prática. A </w:t>
      </w:r>
      <w:r w:rsidRPr="00FD6A75">
        <w:rPr>
          <w:rFonts w:ascii="Times New Roman" w:eastAsia="URWClassico-Reg" w:hAnsi="Times New Roman" w:cs="Times New Roman"/>
          <w:sz w:val="24"/>
          <w:szCs w:val="24"/>
        </w:rPr>
        <w:t>educação em saúde pode atuar como um potencializador do cuidado da enfermeira</w:t>
      </w:r>
      <w:r w:rsidR="00C61ACD">
        <w:rPr>
          <w:rFonts w:ascii="Times New Roman" w:eastAsia="URWClassico-Reg" w:hAnsi="Times New Roman" w:cs="Times New Roman"/>
          <w:sz w:val="24"/>
          <w:szCs w:val="24"/>
        </w:rPr>
        <w:t xml:space="preserve"> obstetra</w:t>
      </w:r>
      <w:r w:rsidRPr="00FD6A75">
        <w:rPr>
          <w:rFonts w:ascii="Times New Roman" w:eastAsia="URWClassico-Reg" w:hAnsi="Times New Roman" w:cs="Times New Roman"/>
          <w:sz w:val="24"/>
          <w:szCs w:val="24"/>
        </w:rPr>
        <w:t>, pois é capaz de gerar mudanças, aprender mútuo e a construção de relações humanas simétricas. Seja nas enfermarias de hospitais, nos postos de saúde ou em outras frentes de trabalho, a enfermeira é o agente potencial de mudança e frequentemente desenvolve ações educativas, abrindo grandes possibilidades de discuss</w:t>
      </w:r>
      <w:r w:rsidR="00C61ACD">
        <w:rPr>
          <w:rFonts w:ascii="Times New Roman" w:eastAsia="URWClassico-Reg" w:hAnsi="Times New Roman" w:cs="Times New Roman"/>
          <w:sz w:val="24"/>
          <w:szCs w:val="24"/>
        </w:rPr>
        <w:t>ão entre senso comum e ciência. A</w:t>
      </w:r>
      <w:r w:rsidRPr="00FD6A75">
        <w:rPr>
          <w:rFonts w:ascii="Times New Roman" w:eastAsia="URWClassico-Reg" w:hAnsi="Times New Roman" w:cs="Times New Roman"/>
          <w:sz w:val="24"/>
          <w:szCs w:val="24"/>
        </w:rPr>
        <w:t>firma ainda</w:t>
      </w:r>
      <w:r w:rsidR="00C61ACD">
        <w:rPr>
          <w:rFonts w:ascii="Times New Roman" w:eastAsia="URWClassico-Reg" w:hAnsi="Times New Roman" w:cs="Times New Roman"/>
          <w:sz w:val="24"/>
          <w:szCs w:val="24"/>
        </w:rPr>
        <w:t>,</w:t>
      </w:r>
      <w:r w:rsidRPr="00FD6A75">
        <w:rPr>
          <w:rFonts w:ascii="Times New Roman" w:eastAsia="URWClassico-Reg" w:hAnsi="Times New Roman" w:cs="Times New Roman"/>
          <w:sz w:val="24"/>
          <w:szCs w:val="24"/>
        </w:rPr>
        <w:t xml:space="preserve"> que as práticas educativas são ações que transformam a vida de muitas mulheres porque colaboram para que elas mudem a maneira de gestar, parir e nascer.</w:t>
      </w:r>
      <w:r w:rsidRPr="00FD6A75">
        <w:rPr>
          <w:rFonts w:ascii="Times New Roman" w:hAnsi="Times New Roman" w:cs="Times New Roman"/>
          <w:sz w:val="24"/>
          <w:szCs w:val="24"/>
          <w:vertAlign w:val="superscript"/>
        </w:rPr>
        <w:t xml:space="preserve"> (24)</w:t>
      </w:r>
      <w:r w:rsidRPr="00FD6A75">
        <w:rPr>
          <w:rFonts w:ascii="Times New Roman" w:eastAsia="URWClassico-Reg" w:hAnsi="Times New Roman" w:cs="Times New Roman"/>
          <w:color w:val="00B0F0"/>
          <w:sz w:val="24"/>
          <w:szCs w:val="24"/>
        </w:rPr>
        <w:t xml:space="preserve"> </w:t>
      </w: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Faz-se necessário que</w:t>
      </w:r>
      <w:r w:rsidR="00C61ACD">
        <w:rPr>
          <w:rFonts w:ascii="Times New Roman" w:hAnsi="Times New Roman" w:cs="Times New Roman"/>
          <w:sz w:val="24"/>
          <w:szCs w:val="24"/>
        </w:rPr>
        <w:t xml:space="preserve"> as EO,</w:t>
      </w:r>
      <w:r w:rsidRPr="00FD6A75">
        <w:rPr>
          <w:rFonts w:ascii="Times New Roman" w:hAnsi="Times New Roman" w:cs="Times New Roman"/>
          <w:sz w:val="24"/>
          <w:szCs w:val="24"/>
        </w:rPr>
        <w:t xml:space="preserve"> modifiquem suas atitudes diante a assistência prestada, aceitando a mulher como condutora do seu processo de parturição, respeitando suas vontades e direitos, com intuito de valorizar cada vez mais as necessidades das parturientes e seus familiares, resgatando o vínculo e reconhecendo o parto como uma experiência singular para cada mulher, com diferentes sentimentos e desejos que propiciam aos profissionais a construírem uma visão holística de cada mulher.</w:t>
      </w:r>
      <w:r w:rsidRPr="00FD6A75">
        <w:rPr>
          <w:rFonts w:ascii="Times New Roman" w:hAnsi="Times New Roman" w:cs="Times New Roman"/>
          <w:sz w:val="24"/>
          <w:szCs w:val="24"/>
        </w:rPr>
        <w:softHyphen/>
      </w:r>
      <w:r w:rsidRPr="00FD6A75">
        <w:rPr>
          <w:rFonts w:ascii="Times New Roman" w:hAnsi="Times New Roman" w:cs="Times New Roman"/>
          <w:sz w:val="24"/>
          <w:szCs w:val="24"/>
          <w:vertAlign w:val="superscript"/>
        </w:rPr>
        <w:t>(20)</w:t>
      </w:r>
      <w:r w:rsidRPr="00FD6A75">
        <w:rPr>
          <w:rFonts w:ascii="Times New Roman" w:hAnsi="Times New Roman" w:cs="Times New Roman"/>
          <w:sz w:val="24"/>
          <w:szCs w:val="24"/>
        </w:rPr>
        <w:t xml:space="preserve"> </w:t>
      </w:r>
    </w:p>
    <w:p w:rsidR="00CD7210" w:rsidRPr="00FD6A75" w:rsidRDefault="00C61ACD" w:rsidP="006C5872">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atuação da</w:t>
      </w:r>
      <w:r w:rsidR="00CD7210" w:rsidRPr="00FD6A75">
        <w:rPr>
          <w:rFonts w:ascii="Times New Roman" w:hAnsi="Times New Roman" w:cs="Times New Roman"/>
          <w:sz w:val="24"/>
          <w:szCs w:val="24"/>
        </w:rPr>
        <w:t xml:space="preserve">s </w:t>
      </w:r>
      <w:r>
        <w:rPr>
          <w:rFonts w:ascii="Times New Roman" w:hAnsi="Times New Roman" w:cs="Times New Roman"/>
          <w:sz w:val="24"/>
          <w:szCs w:val="24"/>
        </w:rPr>
        <w:t>enfermeiras obstetras</w:t>
      </w:r>
      <w:r w:rsidR="00CD7210" w:rsidRPr="00FD6A75">
        <w:rPr>
          <w:rFonts w:ascii="Times New Roman" w:hAnsi="Times New Roman" w:cs="Times New Roman"/>
          <w:sz w:val="24"/>
          <w:szCs w:val="24"/>
        </w:rPr>
        <w:t xml:space="preserve"> começa no pré-natal com o objetivo de garantir uma gestação saudável, </w:t>
      </w:r>
      <w:r>
        <w:rPr>
          <w:rFonts w:ascii="Times New Roman" w:hAnsi="Times New Roman" w:cs="Times New Roman"/>
          <w:sz w:val="24"/>
          <w:szCs w:val="24"/>
        </w:rPr>
        <w:t>prevenir riscos e estarem atentas</w:t>
      </w:r>
      <w:r w:rsidR="00CD7210" w:rsidRPr="00FD6A75">
        <w:rPr>
          <w:rFonts w:ascii="Times New Roman" w:hAnsi="Times New Roman" w:cs="Times New Roman"/>
          <w:sz w:val="24"/>
          <w:szCs w:val="24"/>
        </w:rPr>
        <w:t xml:space="preserve"> às queixas e que possam indicar </w:t>
      </w:r>
      <w:r w:rsidR="00CD7210" w:rsidRPr="00FD6A75">
        <w:rPr>
          <w:rFonts w:ascii="Times New Roman" w:hAnsi="Times New Roman" w:cs="Times New Roman"/>
          <w:sz w:val="24"/>
          <w:szCs w:val="24"/>
        </w:rPr>
        <w:lastRenderedPageBreak/>
        <w:t>algum tipo de intercorrência durante a gestação, promovendo assim, a saúde da parturiente e do neonato. Deve-se orientar em relação aos desconfortos do parto e estratégias para aliviá-lo, ensinando-lhe condutas para serem tomadas durante o TP, como exemplo: técnicas respiratórias</w:t>
      </w:r>
      <w:r w:rsidR="00CD7210" w:rsidRPr="00FD6A75">
        <w:rPr>
          <w:rFonts w:ascii="Times New Roman" w:hAnsi="Times New Roman" w:cs="Times New Roman"/>
          <w:sz w:val="24"/>
          <w:szCs w:val="24"/>
          <w:vertAlign w:val="superscript"/>
        </w:rPr>
        <w:t xml:space="preserve"> (20)</w:t>
      </w:r>
      <w:r w:rsidR="00CD7210" w:rsidRPr="00FD6A75">
        <w:rPr>
          <w:rFonts w:ascii="Times New Roman" w:hAnsi="Times New Roman" w:cs="Times New Roman"/>
          <w:sz w:val="24"/>
          <w:szCs w:val="24"/>
        </w:rPr>
        <w:t>. Diante das estratégias recomendadas pela OMS, as EO devem informar as parturientes alternativas e práticas benéficas da assistência ao parto, como forma de respeito a seus valores e vontades, destacando para manutenção da integridade moral da mulher.</w:t>
      </w:r>
      <w:r w:rsidR="00CD7210" w:rsidRPr="00FD6A75">
        <w:rPr>
          <w:rFonts w:ascii="Times New Roman" w:hAnsi="Times New Roman" w:cs="Times New Roman"/>
          <w:sz w:val="24"/>
          <w:szCs w:val="24"/>
          <w:vertAlign w:val="superscript"/>
        </w:rPr>
        <w:t xml:space="preserve"> (6)</w:t>
      </w:r>
    </w:p>
    <w:p w:rsidR="00CD7210" w:rsidRPr="00FD6A75" w:rsidRDefault="00CD7210" w:rsidP="006C5872">
      <w:pPr>
        <w:pStyle w:val="paragraph"/>
        <w:spacing w:before="0" w:beforeAutospacing="0" w:after="0" w:afterAutospacing="0" w:line="360" w:lineRule="auto"/>
        <w:ind w:firstLine="709"/>
        <w:jc w:val="both"/>
        <w:textAlignment w:val="baseline"/>
      </w:pPr>
      <w:r w:rsidRPr="00FD6A75">
        <w:rPr>
          <w:rFonts w:eastAsia="URWClassico-Reg"/>
        </w:rPr>
        <w:t>O papel da</w:t>
      </w:r>
      <w:r w:rsidR="00C61ACD">
        <w:rPr>
          <w:rFonts w:eastAsia="URWClassico-Reg"/>
        </w:rPr>
        <w:t>s</w:t>
      </w:r>
      <w:r w:rsidRPr="00FD6A75">
        <w:rPr>
          <w:rFonts w:eastAsia="URWClassico-Reg"/>
        </w:rPr>
        <w:t xml:space="preserve"> enfermeira</w:t>
      </w:r>
      <w:r w:rsidR="00C61ACD">
        <w:rPr>
          <w:rFonts w:eastAsia="URWClassico-Reg"/>
        </w:rPr>
        <w:t>s</w:t>
      </w:r>
      <w:r w:rsidRPr="00FD6A75">
        <w:rPr>
          <w:rFonts w:eastAsia="URWClassico-Reg"/>
        </w:rPr>
        <w:t xml:space="preserve"> obstetra</w:t>
      </w:r>
      <w:r w:rsidR="00C61ACD">
        <w:rPr>
          <w:rFonts w:eastAsia="URWClassico-Reg"/>
        </w:rPr>
        <w:t>s</w:t>
      </w:r>
      <w:r w:rsidRPr="00FD6A75">
        <w:rPr>
          <w:rFonts w:eastAsia="URWClassico-Reg"/>
        </w:rPr>
        <w:t xml:space="preserve"> é proporcionar um ambiente calmo que reduza a ansiedade e o medo nas mulheres em TP, além de ofertar técnicas para o alívio da dor durante e intraparto, para minimizar o desconforto do processo parturitivo. </w:t>
      </w:r>
      <w:r w:rsidR="00BD49BC" w:rsidRPr="00FD6A75">
        <w:rPr>
          <w:vertAlign w:val="superscript"/>
        </w:rPr>
        <w:t>(14)</w:t>
      </w:r>
      <w:r w:rsidR="00BD49BC" w:rsidRPr="00FD6A75">
        <w:rPr>
          <w:rFonts w:eastAsia="URWClassico-Reg"/>
        </w:rPr>
        <w:t>. Devem</w:t>
      </w:r>
      <w:r w:rsidRPr="00FD6A75">
        <w:t xml:space="preserve"> transmitir segurança e tranquilidade à mulher fortalecendo sua capacidade de parir. </w:t>
      </w:r>
      <w:r w:rsidRPr="00FD6A75">
        <w:rPr>
          <w:vertAlign w:val="superscript"/>
        </w:rPr>
        <w:t>(21)</w:t>
      </w: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As condutas de enfermagem podem marcar profundamente a vida dos clientes, causando satisfação ou descontentamento. Visando evitar o resultado negativo,</w:t>
      </w:r>
      <w:r w:rsidR="00C61ACD">
        <w:rPr>
          <w:rFonts w:ascii="Times New Roman" w:hAnsi="Times New Roman" w:cs="Times New Roman"/>
          <w:sz w:val="24"/>
          <w:szCs w:val="24"/>
        </w:rPr>
        <w:t xml:space="preserve"> a EO </w:t>
      </w:r>
      <w:r w:rsidRPr="00FD6A75">
        <w:rPr>
          <w:rFonts w:ascii="Times New Roman" w:hAnsi="Times New Roman" w:cs="Times New Roman"/>
          <w:sz w:val="24"/>
          <w:szCs w:val="24"/>
        </w:rPr>
        <w:t>deve estabelecer um diálogo que esclareça a finalidade da assistência, oportunize a liberdade de opção e o faça conhecer as expectativas e dúvidas do cliente, em uma atitude que culminará na concordância e benefícios mútuos.</w:t>
      </w:r>
      <w:r w:rsidRPr="00FD6A75">
        <w:rPr>
          <w:rFonts w:ascii="Times New Roman" w:hAnsi="Times New Roman" w:cs="Times New Roman"/>
          <w:sz w:val="24"/>
          <w:szCs w:val="24"/>
          <w:vertAlign w:val="superscript"/>
        </w:rPr>
        <w:t xml:space="preserve"> (22)</w:t>
      </w:r>
      <w:r w:rsidRPr="00FD6A75">
        <w:rPr>
          <w:rFonts w:ascii="Times New Roman" w:hAnsi="Times New Roman" w:cs="Times New Roman"/>
          <w:sz w:val="24"/>
          <w:szCs w:val="24"/>
        </w:rPr>
        <w:t xml:space="preserve"> </w:t>
      </w: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Dentre os artigos lidos, nota-se uma maior conscientização ao longo dos anos das intervenções prestadas pelas enfermeiras obstetras durante o trabalho de parto e parto como também a importância destes, na assistência humanística e diferenciada, na</w:t>
      </w:r>
      <w:r w:rsidR="00C61ACD">
        <w:rPr>
          <w:rFonts w:ascii="Times New Roman" w:hAnsi="Times New Roman" w:cs="Times New Roman"/>
          <w:sz w:val="24"/>
          <w:szCs w:val="24"/>
        </w:rPr>
        <w:t xml:space="preserve"> qual trás benefícios a mulher. Os </w:t>
      </w:r>
      <w:r w:rsidRPr="00FD6A75">
        <w:rPr>
          <w:rFonts w:ascii="Times New Roman" w:hAnsi="Times New Roman" w:cs="Times New Roman"/>
          <w:sz w:val="24"/>
          <w:szCs w:val="24"/>
        </w:rPr>
        <w:t>Autores os referenciaram como sabedores da possibilidade de intercorrências repentinas e imprevisíveis, podendo ou não atingir a mulher/feto/recém-nascido durante a assistência ao TP e parto, devendo dedicar total atenção e cautela para agir e decidir com rapidez e habilidade.</w:t>
      </w: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sz w:val="24"/>
          <w:szCs w:val="24"/>
        </w:rPr>
      </w:pPr>
      <w:r w:rsidRPr="00FD6A75">
        <w:rPr>
          <w:rFonts w:ascii="Times New Roman" w:hAnsi="Times New Roman" w:cs="Times New Roman"/>
          <w:sz w:val="24"/>
          <w:szCs w:val="24"/>
        </w:rPr>
        <w:t>A EO também não pode garantir o resultado final do processo de parturição, porém, pode munir-se de cuidados e zelo, evitando expor o binômio a riscos desnecessários ao exercer suas atividades na assistência ao parto</w:t>
      </w:r>
      <w:r w:rsidRPr="00FD6A75">
        <w:rPr>
          <w:rFonts w:ascii="Times New Roman" w:hAnsi="Times New Roman" w:cs="Times New Roman"/>
          <w:sz w:val="24"/>
          <w:szCs w:val="24"/>
          <w:vertAlign w:val="superscript"/>
        </w:rPr>
        <w:t>(22)</w:t>
      </w:r>
      <w:r w:rsidRPr="00FD6A75">
        <w:rPr>
          <w:rFonts w:ascii="Times New Roman" w:hAnsi="Times New Roman" w:cs="Times New Roman"/>
          <w:sz w:val="24"/>
          <w:szCs w:val="24"/>
        </w:rPr>
        <w:t>.  Deve conscientizar-se da sua importância na assistência gravídico-puerperal</w:t>
      </w:r>
      <w:r w:rsidR="00C61ACD">
        <w:rPr>
          <w:rFonts w:ascii="Times New Roman" w:hAnsi="Times New Roman" w:cs="Times New Roman"/>
          <w:sz w:val="24"/>
          <w:szCs w:val="24"/>
        </w:rPr>
        <w:t>,</w:t>
      </w:r>
      <w:r w:rsidR="006C5872" w:rsidRPr="00FD6A75">
        <w:rPr>
          <w:rFonts w:ascii="Times New Roman" w:hAnsi="Times New Roman" w:cs="Times New Roman"/>
          <w:sz w:val="24"/>
          <w:szCs w:val="24"/>
        </w:rPr>
        <w:t xml:space="preserve"> </w:t>
      </w:r>
      <w:r w:rsidRPr="00FD6A75">
        <w:rPr>
          <w:rFonts w:ascii="Times New Roman" w:hAnsi="Times New Roman" w:cs="Times New Roman"/>
          <w:sz w:val="24"/>
          <w:szCs w:val="24"/>
        </w:rPr>
        <w:t>reconhecendo seu papel como membro da equipe, utilizando seus conhecimentos para promover saúde, educação, prevenção e diagnóstico de intercorrências na gravidez, desde o pré-natal até o trabalho de parto e parto permitindo assim, cada vez mais práticas humanizadoras do cuidado e menos intervencionistas.</w:t>
      </w:r>
      <w:r w:rsidRPr="00FD6A75">
        <w:rPr>
          <w:rFonts w:ascii="Times New Roman" w:hAnsi="Times New Roman" w:cs="Times New Roman"/>
          <w:sz w:val="24"/>
          <w:szCs w:val="24"/>
          <w:vertAlign w:val="superscript"/>
        </w:rPr>
        <w:t xml:space="preserve"> (20)</w:t>
      </w:r>
      <w:r w:rsidRPr="00FD6A75">
        <w:rPr>
          <w:rFonts w:ascii="Times New Roman" w:hAnsi="Times New Roman" w:cs="Times New Roman"/>
          <w:sz w:val="24"/>
          <w:szCs w:val="24"/>
        </w:rPr>
        <w:t xml:space="preserve"> </w:t>
      </w:r>
    </w:p>
    <w:p w:rsidR="00CD7210" w:rsidRDefault="00CD7210" w:rsidP="006C5872">
      <w:pPr>
        <w:tabs>
          <w:tab w:val="left" w:pos="3119"/>
        </w:tabs>
        <w:spacing w:line="360" w:lineRule="auto"/>
        <w:ind w:firstLine="709"/>
        <w:jc w:val="both"/>
        <w:rPr>
          <w:rFonts w:ascii="Times New Roman" w:hAnsi="Times New Roman" w:cs="Times New Roman"/>
          <w:sz w:val="24"/>
          <w:szCs w:val="24"/>
        </w:rPr>
      </w:pPr>
    </w:p>
    <w:p w:rsidR="00C61ACD" w:rsidRDefault="00C61ACD" w:rsidP="006C5872">
      <w:pPr>
        <w:tabs>
          <w:tab w:val="left" w:pos="3119"/>
        </w:tabs>
        <w:spacing w:line="360" w:lineRule="auto"/>
        <w:ind w:firstLine="709"/>
        <w:jc w:val="both"/>
        <w:rPr>
          <w:rFonts w:ascii="Times New Roman" w:hAnsi="Times New Roman" w:cs="Times New Roman"/>
          <w:sz w:val="24"/>
          <w:szCs w:val="24"/>
        </w:rPr>
      </w:pPr>
    </w:p>
    <w:p w:rsidR="00C61ACD" w:rsidRDefault="00C61ACD" w:rsidP="006C5872">
      <w:pPr>
        <w:tabs>
          <w:tab w:val="left" w:pos="3119"/>
        </w:tabs>
        <w:spacing w:line="360" w:lineRule="auto"/>
        <w:ind w:firstLine="709"/>
        <w:jc w:val="both"/>
        <w:rPr>
          <w:rFonts w:ascii="Times New Roman" w:hAnsi="Times New Roman" w:cs="Times New Roman"/>
          <w:sz w:val="24"/>
          <w:szCs w:val="24"/>
        </w:rPr>
      </w:pPr>
    </w:p>
    <w:p w:rsidR="00C61ACD" w:rsidRDefault="00C61ACD" w:rsidP="006C5872">
      <w:pPr>
        <w:tabs>
          <w:tab w:val="left" w:pos="3119"/>
        </w:tabs>
        <w:spacing w:line="360" w:lineRule="auto"/>
        <w:ind w:firstLine="709"/>
        <w:jc w:val="both"/>
        <w:rPr>
          <w:rFonts w:ascii="Times New Roman" w:hAnsi="Times New Roman" w:cs="Times New Roman"/>
          <w:sz w:val="24"/>
          <w:szCs w:val="24"/>
        </w:rPr>
      </w:pPr>
    </w:p>
    <w:p w:rsidR="00A565E9" w:rsidRDefault="00A565E9" w:rsidP="006C5872">
      <w:pPr>
        <w:tabs>
          <w:tab w:val="left" w:pos="3119"/>
        </w:tabs>
        <w:spacing w:line="360" w:lineRule="auto"/>
        <w:ind w:firstLine="709"/>
        <w:jc w:val="both"/>
        <w:rPr>
          <w:rFonts w:ascii="Times New Roman" w:hAnsi="Times New Roman" w:cs="Times New Roman"/>
          <w:sz w:val="24"/>
          <w:szCs w:val="24"/>
        </w:rPr>
      </w:pPr>
    </w:p>
    <w:p w:rsidR="00CD7210" w:rsidRPr="00FD6A75" w:rsidRDefault="00CD7210" w:rsidP="00BD49BC">
      <w:pPr>
        <w:spacing w:line="360" w:lineRule="auto"/>
        <w:jc w:val="both"/>
        <w:rPr>
          <w:rFonts w:ascii="Times New Roman" w:hAnsi="Times New Roman" w:cs="Times New Roman"/>
          <w:b/>
          <w:sz w:val="24"/>
          <w:szCs w:val="24"/>
        </w:rPr>
      </w:pPr>
      <w:r w:rsidRPr="00FD6A75">
        <w:rPr>
          <w:rFonts w:ascii="Times New Roman" w:hAnsi="Times New Roman" w:cs="Times New Roman"/>
          <w:b/>
          <w:sz w:val="24"/>
          <w:szCs w:val="24"/>
        </w:rPr>
        <w:lastRenderedPageBreak/>
        <w:t>CONSIDERAÇÕES FINAIS</w:t>
      </w:r>
    </w:p>
    <w:p w:rsidR="00CD7210" w:rsidRPr="00FD6A75" w:rsidRDefault="00CD7210" w:rsidP="00BD49BC">
      <w:pPr>
        <w:spacing w:line="360" w:lineRule="auto"/>
        <w:ind w:firstLine="709"/>
        <w:jc w:val="both"/>
        <w:rPr>
          <w:rFonts w:ascii="Times New Roman" w:hAnsi="Times New Roman" w:cs="Times New Roman"/>
          <w:sz w:val="24"/>
          <w:szCs w:val="24"/>
        </w:rPr>
      </w:pPr>
    </w:p>
    <w:p w:rsidR="00CD7210" w:rsidRPr="00FD6A75" w:rsidRDefault="00CD7210" w:rsidP="00BD49BC">
      <w:pPr>
        <w:autoSpaceDE w:val="0"/>
        <w:autoSpaceDN w:val="0"/>
        <w:adjustRightInd w:val="0"/>
        <w:spacing w:line="360" w:lineRule="auto"/>
        <w:ind w:firstLine="709"/>
        <w:jc w:val="both"/>
        <w:rPr>
          <w:rFonts w:ascii="Times New Roman" w:eastAsia="CronosPro-Lt" w:hAnsi="Times New Roman" w:cs="Times New Roman"/>
          <w:sz w:val="24"/>
          <w:szCs w:val="24"/>
        </w:rPr>
      </w:pPr>
      <w:r w:rsidRPr="00FD6A75">
        <w:rPr>
          <w:rFonts w:ascii="Times New Roman" w:hAnsi="Times New Roman" w:cs="Times New Roman"/>
          <w:color w:val="221E1F"/>
          <w:sz w:val="24"/>
          <w:szCs w:val="24"/>
        </w:rPr>
        <w:t xml:space="preserve">Diante do que foi apresentado, o estudo revelou que a </w:t>
      </w:r>
      <w:r w:rsidRPr="00FD6A75">
        <w:rPr>
          <w:rFonts w:ascii="Times New Roman" w:eastAsia="CronosPro-Lt" w:hAnsi="Times New Roman" w:cs="Times New Roman"/>
          <w:sz w:val="24"/>
          <w:szCs w:val="24"/>
        </w:rPr>
        <w:t>aplicação dos métodos não farmacológicos para alívio da dor de forma combinada</w:t>
      </w:r>
      <w:r w:rsidR="00C61ACD">
        <w:rPr>
          <w:rFonts w:ascii="Times New Roman" w:eastAsia="CronosPro-Lt" w:hAnsi="Times New Roman" w:cs="Times New Roman"/>
          <w:sz w:val="24"/>
          <w:szCs w:val="24"/>
        </w:rPr>
        <w:t>,</w:t>
      </w:r>
      <w:r w:rsidRPr="00FD6A75">
        <w:rPr>
          <w:rFonts w:ascii="Times New Roman" w:eastAsia="CronosPro-Lt" w:hAnsi="Times New Roman" w:cs="Times New Roman"/>
          <w:sz w:val="24"/>
          <w:szCs w:val="24"/>
        </w:rPr>
        <w:t xml:space="preserve"> reduz significamente a dor das parturientes. São alternativas de liberdade postural e principalmente permite a participação ativa das mulheres durante seu trabalho de parto.</w:t>
      </w:r>
    </w:p>
    <w:p w:rsidR="00CD7210" w:rsidRPr="00FD6A75" w:rsidRDefault="00374475" w:rsidP="006C5872">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color w:val="221E1F"/>
          <w:sz w:val="24"/>
          <w:szCs w:val="24"/>
        </w:rPr>
        <w:t>Percebeu-se que os MNFAD</w:t>
      </w:r>
      <w:r w:rsidR="00CD7210" w:rsidRPr="00FD6A75">
        <w:rPr>
          <w:rFonts w:ascii="Times New Roman" w:hAnsi="Times New Roman" w:cs="Times New Roman"/>
          <w:color w:val="221E1F"/>
          <w:sz w:val="24"/>
          <w:szCs w:val="24"/>
        </w:rPr>
        <w:t xml:space="preserve">, </w:t>
      </w:r>
      <w:r w:rsidR="003F3F93" w:rsidRPr="00FD6A75">
        <w:rPr>
          <w:rFonts w:ascii="Times New Roman" w:hAnsi="Times New Roman" w:cs="Times New Roman"/>
          <w:color w:val="221E1F"/>
          <w:sz w:val="24"/>
          <w:szCs w:val="24"/>
        </w:rPr>
        <w:t>além</w:t>
      </w:r>
      <w:r w:rsidR="00CD7210" w:rsidRPr="00FD6A75">
        <w:rPr>
          <w:rFonts w:ascii="Times New Roman" w:hAnsi="Times New Roman" w:cs="Times New Roman"/>
          <w:color w:val="221E1F"/>
          <w:sz w:val="24"/>
          <w:szCs w:val="24"/>
        </w:rPr>
        <w:t xml:space="preserve"> de diminuírem a dor, também favorecem na redução do estresse e ansiedade das parturientes. O seu uso </w:t>
      </w:r>
      <w:r w:rsidR="003F3F93" w:rsidRPr="00FD6A75">
        <w:rPr>
          <w:rFonts w:ascii="Times New Roman" w:hAnsi="Times New Roman" w:cs="Times New Roman"/>
          <w:color w:val="221E1F"/>
          <w:sz w:val="24"/>
          <w:szCs w:val="24"/>
        </w:rPr>
        <w:t>além</w:t>
      </w:r>
      <w:r w:rsidR="00CD7210" w:rsidRPr="00FD6A75">
        <w:rPr>
          <w:rFonts w:ascii="Times New Roman" w:hAnsi="Times New Roman" w:cs="Times New Roman"/>
          <w:color w:val="221E1F"/>
          <w:sz w:val="24"/>
          <w:szCs w:val="24"/>
        </w:rPr>
        <w:t xml:space="preserve"> de reduzir, postergam o uso de fármacos desnecessários no controle da dor, tornando os métodos não farmacológicos mais seguros e menos intervencionistas. </w:t>
      </w:r>
      <w:r w:rsidR="00CD7210" w:rsidRPr="00FD6A75">
        <w:rPr>
          <w:rFonts w:ascii="Times New Roman" w:eastAsia="CronosPro-Lt" w:hAnsi="Times New Roman" w:cs="Times New Roman"/>
          <w:sz w:val="24"/>
          <w:szCs w:val="24"/>
        </w:rPr>
        <w:t>É de extrema importância estimular a adoção e implementação dessas técnicas</w:t>
      </w:r>
      <w:r>
        <w:rPr>
          <w:rFonts w:ascii="Times New Roman" w:eastAsia="CronosPro-Lt" w:hAnsi="Times New Roman" w:cs="Times New Roman"/>
          <w:sz w:val="24"/>
          <w:szCs w:val="24"/>
        </w:rPr>
        <w:t>,</w:t>
      </w:r>
      <w:r w:rsidR="00CD7210" w:rsidRPr="00FD6A75">
        <w:rPr>
          <w:rFonts w:ascii="Times New Roman" w:eastAsia="CronosPro-Lt" w:hAnsi="Times New Roman" w:cs="Times New Roman"/>
          <w:sz w:val="24"/>
          <w:szCs w:val="24"/>
        </w:rPr>
        <w:t xml:space="preserve"> junto </w:t>
      </w:r>
      <w:r>
        <w:rPr>
          <w:rFonts w:ascii="Times New Roman" w:eastAsia="CronosPro-Lt" w:hAnsi="Times New Roman" w:cs="Times New Roman"/>
          <w:sz w:val="24"/>
          <w:szCs w:val="24"/>
        </w:rPr>
        <w:t xml:space="preserve">às enfermeiras obstétricas </w:t>
      </w:r>
      <w:r w:rsidR="00CD7210" w:rsidRPr="00FD6A75">
        <w:rPr>
          <w:rFonts w:ascii="Times New Roman" w:eastAsia="CronosPro-Lt" w:hAnsi="Times New Roman" w:cs="Times New Roman"/>
          <w:sz w:val="24"/>
          <w:szCs w:val="24"/>
        </w:rPr>
        <w:t xml:space="preserve">que atendem a mulher, </w:t>
      </w:r>
      <w:r w:rsidR="00CD7210" w:rsidRPr="00FD6A75">
        <w:rPr>
          <w:rFonts w:ascii="Times New Roman" w:hAnsi="Times New Roman" w:cs="Times New Roman"/>
          <w:sz w:val="24"/>
          <w:szCs w:val="24"/>
        </w:rPr>
        <w:t xml:space="preserve">sendo crucial levar em consideração a individualidade e a autonomia de escolha das mulheres, premissas básicas quando se busca a assistência humanizada. </w:t>
      </w:r>
    </w:p>
    <w:p w:rsidR="00CD7210" w:rsidRPr="00FD6A75" w:rsidRDefault="00CD7210" w:rsidP="006C5872">
      <w:pPr>
        <w:autoSpaceDE w:val="0"/>
        <w:autoSpaceDN w:val="0"/>
        <w:adjustRightInd w:val="0"/>
        <w:spacing w:line="360" w:lineRule="auto"/>
        <w:ind w:firstLine="709"/>
        <w:jc w:val="both"/>
        <w:rPr>
          <w:rFonts w:ascii="Times New Roman" w:eastAsia="URWClassico-Reg" w:hAnsi="Times New Roman" w:cs="Times New Roman"/>
          <w:sz w:val="24"/>
          <w:szCs w:val="24"/>
        </w:rPr>
      </w:pPr>
      <w:r w:rsidRPr="00FD6A75">
        <w:rPr>
          <w:rFonts w:ascii="Times New Roman" w:hAnsi="Times New Roman" w:cs="Times New Roman"/>
          <w:sz w:val="24"/>
          <w:szCs w:val="24"/>
        </w:rPr>
        <w:t xml:space="preserve">Além disso, o respeito pela perspectiva da mulher, associada à experiência profissional e às evidências científicas são o fundamento para a construção de assistência à saúde com qualidade. </w:t>
      </w:r>
      <w:r w:rsidRPr="00FD6A75">
        <w:rPr>
          <w:rFonts w:ascii="Times New Roman" w:eastAsia="URWClassico-Reg" w:hAnsi="Times New Roman" w:cs="Times New Roman"/>
          <w:sz w:val="24"/>
          <w:szCs w:val="24"/>
        </w:rPr>
        <w:t>A visão ho</w:t>
      </w:r>
      <w:r w:rsidR="0028476D">
        <w:rPr>
          <w:rFonts w:ascii="Times New Roman" w:eastAsia="URWClassico-Reg" w:hAnsi="Times New Roman" w:cs="Times New Roman"/>
          <w:sz w:val="24"/>
          <w:szCs w:val="24"/>
        </w:rPr>
        <w:t>lística da</w:t>
      </w:r>
      <w:r w:rsidR="00374475">
        <w:rPr>
          <w:rFonts w:ascii="Times New Roman" w:eastAsia="URWClassico-Reg" w:hAnsi="Times New Roman" w:cs="Times New Roman"/>
          <w:sz w:val="24"/>
          <w:szCs w:val="24"/>
        </w:rPr>
        <w:t>s</w:t>
      </w:r>
      <w:r w:rsidR="0028476D">
        <w:rPr>
          <w:rFonts w:ascii="Times New Roman" w:eastAsia="URWClassico-Reg" w:hAnsi="Times New Roman" w:cs="Times New Roman"/>
          <w:sz w:val="24"/>
          <w:szCs w:val="24"/>
        </w:rPr>
        <w:t xml:space="preserve"> enfermeira</w:t>
      </w:r>
      <w:r w:rsidR="00374475">
        <w:rPr>
          <w:rFonts w:ascii="Times New Roman" w:eastAsia="URWClassico-Reg" w:hAnsi="Times New Roman" w:cs="Times New Roman"/>
          <w:sz w:val="24"/>
          <w:szCs w:val="24"/>
        </w:rPr>
        <w:t>s</w:t>
      </w:r>
      <w:r w:rsidR="0028476D">
        <w:rPr>
          <w:rFonts w:ascii="Times New Roman" w:eastAsia="URWClassico-Reg" w:hAnsi="Times New Roman" w:cs="Times New Roman"/>
          <w:sz w:val="24"/>
          <w:szCs w:val="24"/>
        </w:rPr>
        <w:t xml:space="preserve"> obstétric</w:t>
      </w:r>
      <w:r w:rsidR="0028476D" w:rsidRPr="00FD6A75">
        <w:rPr>
          <w:rFonts w:ascii="Times New Roman" w:eastAsia="URWClassico-Reg" w:hAnsi="Times New Roman" w:cs="Times New Roman"/>
          <w:sz w:val="24"/>
          <w:szCs w:val="24"/>
        </w:rPr>
        <w:t>a</w:t>
      </w:r>
      <w:r w:rsidR="00374475">
        <w:rPr>
          <w:rFonts w:ascii="Times New Roman" w:eastAsia="URWClassico-Reg" w:hAnsi="Times New Roman" w:cs="Times New Roman"/>
          <w:sz w:val="24"/>
          <w:szCs w:val="24"/>
        </w:rPr>
        <w:t>s associada ao Processo de e</w:t>
      </w:r>
      <w:r w:rsidRPr="00FD6A75">
        <w:rPr>
          <w:rFonts w:ascii="Times New Roman" w:eastAsia="URWClassico-Reg" w:hAnsi="Times New Roman" w:cs="Times New Roman"/>
          <w:sz w:val="24"/>
          <w:szCs w:val="24"/>
        </w:rPr>
        <w:t>nfermagem</w:t>
      </w:r>
      <w:r w:rsidR="00374475">
        <w:rPr>
          <w:rFonts w:ascii="Times New Roman" w:eastAsia="URWClassico-Reg" w:hAnsi="Times New Roman" w:cs="Times New Roman"/>
          <w:sz w:val="24"/>
          <w:szCs w:val="24"/>
        </w:rPr>
        <w:t xml:space="preserve"> favorece</w:t>
      </w:r>
      <w:r w:rsidRPr="00FD6A75">
        <w:rPr>
          <w:rFonts w:ascii="Times New Roman" w:eastAsia="URWClassico-Reg" w:hAnsi="Times New Roman" w:cs="Times New Roman"/>
          <w:sz w:val="24"/>
          <w:szCs w:val="24"/>
        </w:rPr>
        <w:t xml:space="preserve"> uma assistência individualizada a parturiente, fundamentada no conhecimento científico, fazendo com que ela </w:t>
      </w:r>
      <w:r w:rsidR="003F3F93" w:rsidRPr="00FD6A75">
        <w:rPr>
          <w:rFonts w:ascii="Times New Roman" w:eastAsia="URWClassico-Reg" w:hAnsi="Times New Roman" w:cs="Times New Roman"/>
          <w:sz w:val="24"/>
          <w:szCs w:val="24"/>
        </w:rPr>
        <w:t>se sinta</w:t>
      </w:r>
      <w:r w:rsidRPr="00FD6A75">
        <w:rPr>
          <w:rFonts w:ascii="Times New Roman" w:eastAsia="URWClassico-Reg" w:hAnsi="Times New Roman" w:cs="Times New Roman"/>
          <w:sz w:val="24"/>
          <w:szCs w:val="24"/>
        </w:rPr>
        <w:t xml:space="preserve"> parte de um processo natural, acompanhando o ritmo do seu próprio corpo.</w:t>
      </w:r>
    </w:p>
    <w:p w:rsidR="00CD7210" w:rsidRPr="00FD6A75" w:rsidRDefault="00E95DA8" w:rsidP="006C5872">
      <w:pPr>
        <w:autoSpaceDE w:val="0"/>
        <w:autoSpaceDN w:val="0"/>
        <w:adjustRightInd w:val="0"/>
        <w:spacing w:line="360" w:lineRule="auto"/>
        <w:ind w:firstLine="709"/>
        <w:jc w:val="both"/>
        <w:rPr>
          <w:rFonts w:ascii="Times New Roman" w:eastAsia="CronosPro-Lt" w:hAnsi="Times New Roman" w:cs="Times New Roman"/>
          <w:sz w:val="24"/>
          <w:szCs w:val="24"/>
        </w:rPr>
      </w:pPr>
      <w:r>
        <w:rPr>
          <w:rFonts w:ascii="Times New Roman" w:eastAsia="URWClassico-Reg" w:hAnsi="Times New Roman" w:cs="Times New Roman"/>
          <w:sz w:val="24"/>
          <w:szCs w:val="24"/>
        </w:rPr>
        <w:t>Contudo, ainda há</w:t>
      </w:r>
      <w:r w:rsidR="00CD7210" w:rsidRPr="00FD6A75">
        <w:rPr>
          <w:rFonts w:ascii="Times New Roman" w:eastAsia="URWClassico-Reg" w:hAnsi="Times New Roman" w:cs="Times New Roman"/>
          <w:sz w:val="24"/>
          <w:szCs w:val="24"/>
        </w:rPr>
        <w:t xml:space="preserve"> necessidade da melhora do modelo de assistência obstétrica, desmistificando a cultura da medicalização do parto, para aprimorar a qualidade de vida e saúde dessas mulheres. Deste modo, faz-se necessário a aquisição dos profissionais qualificados e comprometidos para resgatar o poder ativo das mulheres no processo parturitivo. </w:t>
      </w:r>
    </w:p>
    <w:p w:rsidR="00CD7210" w:rsidRPr="00FD6A75" w:rsidRDefault="00CD7210" w:rsidP="006C5872">
      <w:pPr>
        <w:spacing w:line="360" w:lineRule="auto"/>
        <w:ind w:firstLine="709"/>
        <w:jc w:val="both"/>
        <w:rPr>
          <w:rFonts w:ascii="Times New Roman" w:hAnsi="Times New Roman" w:cs="Times New Roman"/>
          <w:color w:val="221E1F"/>
          <w:sz w:val="24"/>
          <w:szCs w:val="24"/>
        </w:rPr>
      </w:pPr>
      <w:r w:rsidRPr="00FD6A75">
        <w:rPr>
          <w:rFonts w:ascii="Times New Roman" w:hAnsi="Times New Roman" w:cs="Times New Roman"/>
          <w:color w:val="231F20"/>
          <w:sz w:val="24"/>
          <w:szCs w:val="24"/>
        </w:rPr>
        <w:t xml:space="preserve">O significado do processo de parir assistido pela EO representa, para a parturiente: respeito à sua feminilidade, atendimento delicado, liberdade de expressão, aprendizagem, presença que dá segurança e ânimo na hora em que mais teme. </w:t>
      </w:r>
      <w:r w:rsidRPr="00FD6A75">
        <w:rPr>
          <w:rFonts w:ascii="Times New Roman" w:hAnsi="Times New Roman" w:cs="Times New Roman"/>
          <w:color w:val="221E1F"/>
          <w:sz w:val="24"/>
          <w:szCs w:val="24"/>
        </w:rPr>
        <w:t>Portanto, para que as enfermeiras</w:t>
      </w:r>
      <w:r w:rsidR="00374475">
        <w:rPr>
          <w:rFonts w:ascii="Times New Roman" w:hAnsi="Times New Roman" w:cs="Times New Roman"/>
          <w:color w:val="221E1F"/>
          <w:sz w:val="24"/>
          <w:szCs w:val="24"/>
        </w:rPr>
        <w:t xml:space="preserve"> obstétricas</w:t>
      </w:r>
      <w:r w:rsidRPr="00FD6A75">
        <w:rPr>
          <w:rFonts w:ascii="Times New Roman" w:hAnsi="Times New Roman" w:cs="Times New Roman"/>
          <w:color w:val="221E1F"/>
          <w:sz w:val="24"/>
          <w:szCs w:val="24"/>
        </w:rPr>
        <w:t xml:space="preserve"> possam continuar pres</w:t>
      </w:r>
      <w:r w:rsidRPr="00FD6A75">
        <w:rPr>
          <w:rFonts w:ascii="Times New Roman" w:hAnsi="Times New Roman" w:cs="Times New Roman"/>
          <w:color w:val="221E1F"/>
          <w:sz w:val="24"/>
          <w:szCs w:val="24"/>
        </w:rPr>
        <w:softHyphen/>
        <w:t>tando um atendimento de qualidade é indispensável possibilitar a desconstrução do viés de gênero, que coloca as mulheres em situação de subalternidade frente às relações existentes entre profissionais e usuárias, sendo esse um determinante biológico que as impedem de fazerem uma escolha consciente e de terem o controle sobre o seu próprio corpo.</w:t>
      </w:r>
    </w:p>
    <w:p w:rsidR="00CD7210" w:rsidRPr="00FD6A75" w:rsidRDefault="00CD7210" w:rsidP="006C5872">
      <w:pPr>
        <w:spacing w:line="360" w:lineRule="auto"/>
        <w:ind w:firstLine="709"/>
        <w:jc w:val="both"/>
        <w:rPr>
          <w:rFonts w:ascii="Times New Roman" w:hAnsi="Times New Roman" w:cs="Times New Roman"/>
          <w:color w:val="221E1F"/>
          <w:sz w:val="24"/>
          <w:szCs w:val="24"/>
        </w:rPr>
      </w:pPr>
      <w:r w:rsidRPr="00FD6A75">
        <w:rPr>
          <w:rFonts w:ascii="Times New Roman" w:hAnsi="Times New Roman" w:cs="Times New Roman"/>
          <w:sz w:val="24"/>
          <w:szCs w:val="24"/>
        </w:rPr>
        <w:t xml:space="preserve">Acreditamos ser este um caminho importante para que </w:t>
      </w:r>
      <w:r w:rsidR="00374475">
        <w:rPr>
          <w:rFonts w:ascii="Times New Roman" w:hAnsi="Times New Roman" w:cs="Times New Roman"/>
          <w:sz w:val="24"/>
          <w:szCs w:val="24"/>
        </w:rPr>
        <w:t>a EO</w:t>
      </w:r>
      <w:r w:rsidRPr="00FD6A75">
        <w:rPr>
          <w:rFonts w:ascii="Times New Roman" w:hAnsi="Times New Roman" w:cs="Times New Roman"/>
          <w:sz w:val="24"/>
          <w:szCs w:val="24"/>
        </w:rPr>
        <w:t xml:space="preserve"> se torne facilitador</w:t>
      </w:r>
      <w:r w:rsidR="00374475">
        <w:rPr>
          <w:rFonts w:ascii="Times New Roman" w:hAnsi="Times New Roman" w:cs="Times New Roman"/>
          <w:sz w:val="24"/>
          <w:szCs w:val="24"/>
        </w:rPr>
        <w:t>a</w:t>
      </w:r>
      <w:r w:rsidRPr="00FD6A75">
        <w:rPr>
          <w:rFonts w:ascii="Times New Roman" w:hAnsi="Times New Roman" w:cs="Times New Roman"/>
          <w:sz w:val="24"/>
          <w:szCs w:val="24"/>
        </w:rPr>
        <w:t xml:space="preserve"> do processo parturitivo, respeitando a fisiologia, o princípio da não intervenção desnecessária e o </w:t>
      </w:r>
      <w:r w:rsidRPr="00FD6A75">
        <w:rPr>
          <w:rFonts w:ascii="Times New Roman" w:hAnsi="Times New Roman" w:cs="Times New Roman"/>
          <w:sz w:val="24"/>
          <w:szCs w:val="24"/>
        </w:rPr>
        <w:lastRenderedPageBreak/>
        <w:t xml:space="preserve">respeito à autonomia feminina. </w:t>
      </w:r>
      <w:r w:rsidRPr="00FD6A75">
        <w:rPr>
          <w:rFonts w:ascii="Times New Roman" w:hAnsi="Times New Roman" w:cs="Times New Roman"/>
          <w:color w:val="231F20"/>
          <w:sz w:val="24"/>
          <w:szCs w:val="24"/>
        </w:rPr>
        <w:t>Assim é indispensável que ocorram mudanças no modelo biomédico, essencialmente técnico, para um que valorize os aspectos sociais e culturais da gestação e parto</w:t>
      </w:r>
      <w:r w:rsidR="00374475">
        <w:rPr>
          <w:rFonts w:ascii="Times New Roman" w:hAnsi="Times New Roman" w:cs="Times New Roman"/>
          <w:color w:val="231F20"/>
          <w:sz w:val="24"/>
          <w:szCs w:val="24"/>
        </w:rPr>
        <w:t>,</w:t>
      </w:r>
      <w:r w:rsidRPr="00FD6A75">
        <w:rPr>
          <w:rFonts w:ascii="Times New Roman" w:hAnsi="Times New Roman" w:cs="Times New Roman"/>
          <w:color w:val="231F20"/>
          <w:sz w:val="24"/>
          <w:szCs w:val="24"/>
        </w:rPr>
        <w:t xml:space="preserve"> para que mulheres/famílias brasileiras tenham a experiência de um parto verdadeiramente humanizado.</w:t>
      </w:r>
    </w:p>
    <w:p w:rsidR="00CD7210" w:rsidRPr="00FD6A75" w:rsidRDefault="00CD7210" w:rsidP="006C5872">
      <w:pPr>
        <w:autoSpaceDE w:val="0"/>
        <w:autoSpaceDN w:val="0"/>
        <w:adjustRightInd w:val="0"/>
        <w:spacing w:line="360" w:lineRule="auto"/>
        <w:ind w:firstLine="709"/>
        <w:jc w:val="both"/>
        <w:rPr>
          <w:rFonts w:ascii="Times New Roman" w:hAnsi="Times New Roman" w:cs="Times New Roman"/>
          <w:b/>
          <w:sz w:val="24"/>
          <w:szCs w:val="24"/>
        </w:rPr>
      </w:pPr>
    </w:p>
    <w:p w:rsidR="00D2344B" w:rsidRPr="00601827" w:rsidRDefault="00601827" w:rsidP="00E729D4">
      <w:pPr>
        <w:autoSpaceDE w:val="0"/>
        <w:autoSpaceDN w:val="0"/>
        <w:adjustRightInd w:val="0"/>
        <w:spacing w:line="360" w:lineRule="auto"/>
        <w:rPr>
          <w:rFonts w:ascii="Arial" w:hAnsi="Arial" w:cs="Arial"/>
          <w:b/>
          <w:sz w:val="24"/>
          <w:szCs w:val="24"/>
        </w:rPr>
      </w:pPr>
      <w:r w:rsidRPr="00601827">
        <w:rPr>
          <w:rFonts w:ascii="Arial" w:hAnsi="Arial" w:cs="Arial"/>
          <w:b/>
          <w:sz w:val="24"/>
          <w:szCs w:val="24"/>
        </w:rPr>
        <w:t>REFERÊNCIA</w:t>
      </w:r>
      <w:r w:rsidR="003F3F93">
        <w:rPr>
          <w:rFonts w:ascii="Arial" w:hAnsi="Arial" w:cs="Arial"/>
          <w:b/>
          <w:sz w:val="24"/>
          <w:szCs w:val="24"/>
        </w:rPr>
        <w:t>S</w:t>
      </w:r>
    </w:p>
    <w:p w:rsidR="00D2344B" w:rsidRPr="00601827" w:rsidRDefault="00D2344B" w:rsidP="00BD49BC">
      <w:pPr>
        <w:autoSpaceDE w:val="0"/>
        <w:autoSpaceDN w:val="0"/>
        <w:adjustRightInd w:val="0"/>
        <w:spacing w:line="360" w:lineRule="auto"/>
        <w:ind w:firstLine="709"/>
        <w:jc w:val="both"/>
        <w:rPr>
          <w:rFonts w:ascii="Arial" w:hAnsi="Arial" w:cs="Arial"/>
          <w:sz w:val="24"/>
          <w:szCs w:val="24"/>
        </w:rPr>
      </w:pPr>
    </w:p>
    <w:p w:rsidR="005A18A0" w:rsidRPr="00BD49BC" w:rsidRDefault="00601827" w:rsidP="00BD49BC">
      <w:pPr>
        <w:pStyle w:val="PargrafodaLista"/>
        <w:numPr>
          <w:ilvl w:val="0"/>
          <w:numId w:val="2"/>
        </w:numPr>
        <w:autoSpaceDE w:val="0"/>
        <w:autoSpaceDN w:val="0"/>
        <w:adjustRightInd w:val="0"/>
        <w:spacing w:after="0" w:line="240" w:lineRule="auto"/>
        <w:ind w:left="0" w:hanging="357"/>
        <w:jc w:val="both"/>
        <w:rPr>
          <w:rFonts w:ascii="Arial" w:hAnsi="Arial" w:cs="Arial"/>
          <w:color w:val="000000" w:themeColor="text1"/>
          <w:sz w:val="24"/>
          <w:szCs w:val="24"/>
        </w:rPr>
      </w:pPr>
      <w:r w:rsidRPr="00601827">
        <w:rPr>
          <w:rFonts w:ascii="Arial" w:hAnsi="Arial" w:cs="Arial"/>
          <w:color w:val="000000" w:themeColor="text1"/>
          <w:sz w:val="24"/>
          <w:szCs w:val="24"/>
        </w:rPr>
        <w:t xml:space="preserve">RATTNER </w:t>
      </w:r>
      <w:r w:rsidR="005A18A0" w:rsidRPr="00601827">
        <w:rPr>
          <w:rFonts w:ascii="Arial" w:hAnsi="Arial" w:cs="Arial"/>
          <w:color w:val="000000" w:themeColor="text1"/>
          <w:sz w:val="24"/>
          <w:szCs w:val="24"/>
        </w:rPr>
        <w:t xml:space="preserve">D. </w:t>
      </w:r>
      <w:r w:rsidR="005A18A0" w:rsidRPr="00601827">
        <w:rPr>
          <w:rFonts w:ascii="Arial" w:hAnsi="Arial" w:cs="Arial"/>
          <w:b/>
          <w:color w:val="000000" w:themeColor="text1"/>
          <w:sz w:val="24"/>
          <w:szCs w:val="24"/>
        </w:rPr>
        <w:t>Humanização na atenção a nascimentos e partos: breve referencial teórico</w:t>
      </w:r>
      <w:r w:rsidR="005A18A0" w:rsidRPr="00601827">
        <w:rPr>
          <w:rFonts w:ascii="Arial" w:hAnsi="Arial" w:cs="Arial"/>
          <w:color w:val="000000" w:themeColor="text1"/>
          <w:sz w:val="24"/>
          <w:szCs w:val="24"/>
        </w:rPr>
        <w:t xml:space="preserve">. </w:t>
      </w:r>
      <w:r w:rsidR="005A18A0" w:rsidRPr="00601827">
        <w:rPr>
          <w:rFonts w:ascii="Arial" w:hAnsi="Arial" w:cs="Arial"/>
          <w:bCs/>
          <w:color w:val="000000" w:themeColor="text1"/>
          <w:sz w:val="24"/>
          <w:szCs w:val="24"/>
        </w:rPr>
        <w:t>Interface-Comunic, Saúde, Educ. Brasília; 2009</w:t>
      </w:r>
      <w:r w:rsidR="00BD49BC">
        <w:rPr>
          <w:rFonts w:ascii="Arial" w:hAnsi="Arial" w:cs="Arial"/>
          <w:bCs/>
          <w:color w:val="000000" w:themeColor="text1"/>
          <w:sz w:val="24"/>
          <w:szCs w:val="24"/>
        </w:rPr>
        <w:t>.</w:t>
      </w:r>
    </w:p>
    <w:p w:rsidR="00BD49BC" w:rsidRDefault="00BD49BC" w:rsidP="00BD49BC">
      <w:pPr>
        <w:pStyle w:val="PargrafodaLista"/>
        <w:autoSpaceDE w:val="0"/>
        <w:autoSpaceDN w:val="0"/>
        <w:adjustRightInd w:val="0"/>
        <w:spacing w:after="0" w:line="240" w:lineRule="auto"/>
        <w:ind w:left="0"/>
        <w:jc w:val="both"/>
        <w:rPr>
          <w:rFonts w:ascii="Arial" w:hAnsi="Arial" w:cs="Arial"/>
          <w:color w:val="000000" w:themeColor="text1"/>
          <w:sz w:val="24"/>
          <w:szCs w:val="24"/>
        </w:rPr>
      </w:pPr>
    </w:p>
    <w:p w:rsidR="00BD49BC" w:rsidRPr="00601827" w:rsidRDefault="00BD49BC" w:rsidP="00BD49BC">
      <w:pPr>
        <w:pStyle w:val="PargrafodaLista"/>
        <w:autoSpaceDE w:val="0"/>
        <w:autoSpaceDN w:val="0"/>
        <w:adjustRightInd w:val="0"/>
        <w:spacing w:after="0" w:line="240" w:lineRule="auto"/>
        <w:ind w:left="0"/>
        <w:jc w:val="both"/>
        <w:rPr>
          <w:rFonts w:ascii="Arial" w:hAnsi="Arial" w:cs="Arial"/>
          <w:color w:val="000000" w:themeColor="text1"/>
          <w:sz w:val="24"/>
          <w:szCs w:val="24"/>
        </w:rPr>
      </w:pPr>
    </w:p>
    <w:p w:rsidR="00C645F4" w:rsidRDefault="00226BFA" w:rsidP="00BD49BC">
      <w:pPr>
        <w:pStyle w:val="PargrafodaLista"/>
        <w:numPr>
          <w:ilvl w:val="0"/>
          <w:numId w:val="2"/>
        </w:numPr>
        <w:spacing w:after="0" w:line="240" w:lineRule="auto"/>
        <w:ind w:left="0" w:hanging="357"/>
        <w:jc w:val="both"/>
        <w:rPr>
          <w:rFonts w:ascii="Arial" w:hAnsi="Arial" w:cs="Arial"/>
          <w:color w:val="000000" w:themeColor="text1"/>
          <w:sz w:val="24"/>
          <w:szCs w:val="24"/>
        </w:rPr>
      </w:pPr>
      <w:r w:rsidRPr="00601827">
        <w:rPr>
          <w:rFonts w:ascii="Arial" w:hAnsi="Arial" w:cs="Arial"/>
          <w:color w:val="000000" w:themeColor="text1"/>
          <w:sz w:val="24"/>
          <w:szCs w:val="24"/>
        </w:rPr>
        <w:t xml:space="preserve">BRASIL. Ministério da saúde. </w:t>
      </w:r>
      <w:r w:rsidRPr="00601827">
        <w:rPr>
          <w:rFonts w:ascii="Arial" w:hAnsi="Arial" w:cs="Arial"/>
          <w:b/>
          <w:color w:val="000000" w:themeColor="text1"/>
          <w:sz w:val="24"/>
          <w:szCs w:val="24"/>
        </w:rPr>
        <w:t>Diretriz</w:t>
      </w:r>
      <w:r w:rsidR="00C645F4" w:rsidRPr="00601827">
        <w:rPr>
          <w:rFonts w:ascii="Arial" w:hAnsi="Arial" w:cs="Arial"/>
          <w:b/>
          <w:color w:val="000000" w:themeColor="text1"/>
          <w:sz w:val="24"/>
          <w:szCs w:val="24"/>
        </w:rPr>
        <w:t xml:space="preserve"> Nacional</w:t>
      </w:r>
      <w:r w:rsidRPr="00601827">
        <w:rPr>
          <w:rFonts w:ascii="Arial" w:hAnsi="Arial" w:cs="Arial"/>
          <w:b/>
          <w:color w:val="000000" w:themeColor="text1"/>
          <w:sz w:val="24"/>
          <w:szCs w:val="24"/>
        </w:rPr>
        <w:t xml:space="preserve"> de Assistência ao Parto Normal</w:t>
      </w:r>
      <w:r w:rsidRPr="00601827">
        <w:rPr>
          <w:rFonts w:ascii="Arial" w:hAnsi="Arial" w:cs="Arial"/>
          <w:color w:val="000000" w:themeColor="text1"/>
          <w:sz w:val="24"/>
          <w:szCs w:val="24"/>
        </w:rPr>
        <w:t>;2016</w:t>
      </w:r>
      <w:r w:rsidR="00BD49BC">
        <w:rPr>
          <w:rFonts w:ascii="Arial" w:hAnsi="Arial" w:cs="Arial"/>
          <w:color w:val="000000" w:themeColor="text1"/>
          <w:sz w:val="24"/>
          <w:szCs w:val="24"/>
        </w:rPr>
        <w:t>.</w:t>
      </w:r>
    </w:p>
    <w:p w:rsidR="00BD49BC" w:rsidRDefault="00BD49BC" w:rsidP="00BD49BC">
      <w:pPr>
        <w:jc w:val="both"/>
        <w:rPr>
          <w:rFonts w:ascii="Arial" w:hAnsi="Arial" w:cs="Arial"/>
          <w:color w:val="000000" w:themeColor="text1"/>
          <w:sz w:val="24"/>
          <w:szCs w:val="24"/>
        </w:rPr>
      </w:pPr>
    </w:p>
    <w:p w:rsidR="00BD49BC" w:rsidRPr="00BD49BC" w:rsidRDefault="00BD49BC" w:rsidP="00BD49BC">
      <w:pPr>
        <w:jc w:val="both"/>
        <w:rPr>
          <w:rFonts w:ascii="Arial" w:hAnsi="Arial" w:cs="Arial"/>
          <w:color w:val="000000" w:themeColor="text1"/>
          <w:sz w:val="24"/>
          <w:szCs w:val="24"/>
        </w:rPr>
      </w:pPr>
    </w:p>
    <w:p w:rsidR="00562585" w:rsidRDefault="00562585" w:rsidP="00BD49BC">
      <w:pPr>
        <w:pStyle w:val="PargrafodaLista"/>
        <w:numPr>
          <w:ilvl w:val="0"/>
          <w:numId w:val="2"/>
        </w:numPr>
        <w:autoSpaceDE w:val="0"/>
        <w:autoSpaceDN w:val="0"/>
        <w:adjustRightInd w:val="0"/>
        <w:spacing w:after="0" w:line="240" w:lineRule="auto"/>
        <w:ind w:left="0" w:hanging="357"/>
        <w:jc w:val="both"/>
        <w:rPr>
          <w:rFonts w:ascii="Arial" w:hAnsi="Arial" w:cs="Arial"/>
          <w:color w:val="000000" w:themeColor="text1"/>
          <w:sz w:val="24"/>
          <w:szCs w:val="24"/>
        </w:rPr>
      </w:pPr>
      <w:r w:rsidRPr="00601827">
        <w:rPr>
          <w:rFonts w:ascii="Arial" w:hAnsi="Arial" w:cs="Arial"/>
          <w:color w:val="000000" w:themeColor="text1"/>
          <w:sz w:val="24"/>
          <w:szCs w:val="24"/>
        </w:rPr>
        <w:t xml:space="preserve">BRASIL. Ministério da saúde. </w:t>
      </w:r>
      <w:r w:rsidRPr="00601827">
        <w:rPr>
          <w:rFonts w:ascii="Arial" w:hAnsi="Arial" w:cs="Arial"/>
          <w:b/>
          <w:color w:val="000000" w:themeColor="text1"/>
          <w:sz w:val="24"/>
          <w:szCs w:val="24"/>
        </w:rPr>
        <w:t>PARTO, ABORTO E PUERPÉRIO: assistência humanizada à mulher</w:t>
      </w:r>
      <w:r w:rsidR="00BD7583" w:rsidRPr="00601827">
        <w:rPr>
          <w:rFonts w:ascii="Arial" w:hAnsi="Arial" w:cs="Arial"/>
          <w:b/>
          <w:color w:val="000000" w:themeColor="text1"/>
          <w:sz w:val="24"/>
          <w:szCs w:val="24"/>
        </w:rPr>
        <w:t>.</w:t>
      </w:r>
      <w:r w:rsidR="00BD7583" w:rsidRPr="00601827">
        <w:rPr>
          <w:rFonts w:ascii="Arial" w:eastAsiaTheme="minorEastAsia" w:hAnsi="Arial" w:cs="Arial"/>
          <w:color w:val="000000" w:themeColor="text1"/>
          <w:kern w:val="24"/>
          <w:sz w:val="24"/>
          <w:szCs w:val="24"/>
        </w:rPr>
        <w:t xml:space="preserve"> </w:t>
      </w:r>
      <w:r w:rsidR="00BD7583" w:rsidRPr="00601827">
        <w:rPr>
          <w:rFonts w:ascii="Arial" w:hAnsi="Arial" w:cs="Arial"/>
          <w:color w:val="000000" w:themeColor="text1"/>
          <w:sz w:val="24"/>
          <w:szCs w:val="24"/>
        </w:rPr>
        <w:t>Brasília, DF</w:t>
      </w:r>
      <w:r w:rsidR="00BD7583" w:rsidRPr="00601827">
        <w:rPr>
          <w:rFonts w:ascii="Arial" w:hAnsi="Arial" w:cs="Arial"/>
          <w:b/>
          <w:color w:val="000000" w:themeColor="text1"/>
          <w:sz w:val="24"/>
          <w:szCs w:val="24"/>
        </w:rPr>
        <w:t xml:space="preserve">, </w:t>
      </w:r>
      <w:r w:rsidR="00BD49BC">
        <w:rPr>
          <w:rFonts w:ascii="Arial" w:hAnsi="Arial" w:cs="Arial"/>
          <w:color w:val="000000" w:themeColor="text1"/>
          <w:sz w:val="24"/>
          <w:szCs w:val="24"/>
        </w:rPr>
        <w:t>2001.</w:t>
      </w:r>
    </w:p>
    <w:p w:rsidR="00BD49BC" w:rsidRDefault="00BD49BC" w:rsidP="00BD49BC">
      <w:pPr>
        <w:autoSpaceDE w:val="0"/>
        <w:autoSpaceDN w:val="0"/>
        <w:adjustRightInd w:val="0"/>
        <w:jc w:val="both"/>
        <w:rPr>
          <w:rFonts w:ascii="Arial" w:hAnsi="Arial" w:cs="Arial"/>
          <w:color w:val="000000" w:themeColor="text1"/>
          <w:sz w:val="24"/>
          <w:szCs w:val="24"/>
        </w:rPr>
      </w:pPr>
    </w:p>
    <w:p w:rsidR="00BD49BC" w:rsidRPr="00BD49BC" w:rsidRDefault="00BD49BC" w:rsidP="00BD49BC">
      <w:pPr>
        <w:autoSpaceDE w:val="0"/>
        <w:autoSpaceDN w:val="0"/>
        <w:adjustRightInd w:val="0"/>
        <w:jc w:val="both"/>
        <w:rPr>
          <w:rFonts w:ascii="Arial" w:hAnsi="Arial" w:cs="Arial"/>
          <w:color w:val="000000" w:themeColor="text1"/>
          <w:sz w:val="24"/>
          <w:szCs w:val="24"/>
        </w:rPr>
      </w:pPr>
    </w:p>
    <w:p w:rsidR="00C645F4" w:rsidRDefault="00250DFF" w:rsidP="00BD49BC">
      <w:pPr>
        <w:pStyle w:val="PargrafodaLista"/>
        <w:numPr>
          <w:ilvl w:val="0"/>
          <w:numId w:val="2"/>
        </w:numPr>
        <w:autoSpaceDE w:val="0"/>
        <w:autoSpaceDN w:val="0"/>
        <w:adjustRightInd w:val="0"/>
        <w:spacing w:after="0" w:line="240" w:lineRule="auto"/>
        <w:ind w:left="0" w:hanging="357"/>
        <w:jc w:val="both"/>
        <w:rPr>
          <w:rFonts w:ascii="Arial" w:hAnsi="Arial" w:cs="Arial"/>
          <w:color w:val="000000" w:themeColor="text1"/>
          <w:sz w:val="24"/>
          <w:szCs w:val="24"/>
        </w:rPr>
      </w:pPr>
      <w:r w:rsidRPr="00601827">
        <w:rPr>
          <w:rFonts w:ascii="Arial" w:hAnsi="Arial" w:cs="Arial"/>
          <w:color w:val="000000" w:themeColor="text1"/>
          <w:sz w:val="24"/>
          <w:szCs w:val="24"/>
        </w:rPr>
        <w:t>BRASIL. Mistério</w:t>
      </w:r>
      <w:r w:rsidR="00562585" w:rsidRPr="00601827">
        <w:rPr>
          <w:rFonts w:ascii="Arial" w:hAnsi="Arial" w:cs="Arial"/>
          <w:color w:val="000000" w:themeColor="text1"/>
          <w:sz w:val="24"/>
          <w:szCs w:val="24"/>
        </w:rPr>
        <w:t xml:space="preserve"> da saúde. </w:t>
      </w:r>
      <w:r w:rsidR="00B376C7" w:rsidRPr="00601827">
        <w:rPr>
          <w:rFonts w:ascii="Arial" w:hAnsi="Arial" w:cs="Arial"/>
          <w:b/>
          <w:color w:val="000000" w:themeColor="text1"/>
          <w:sz w:val="24"/>
          <w:szCs w:val="24"/>
        </w:rPr>
        <w:t>HUM</w:t>
      </w:r>
      <w:r w:rsidR="00556B78" w:rsidRPr="00601827">
        <w:rPr>
          <w:rFonts w:ascii="Arial" w:hAnsi="Arial" w:cs="Arial"/>
          <w:b/>
          <w:color w:val="000000" w:themeColor="text1"/>
          <w:sz w:val="24"/>
          <w:szCs w:val="24"/>
        </w:rPr>
        <w:t>AN</w:t>
      </w:r>
      <w:r w:rsidR="00B376C7" w:rsidRPr="00601827">
        <w:rPr>
          <w:rFonts w:ascii="Arial" w:hAnsi="Arial" w:cs="Arial"/>
          <w:b/>
          <w:color w:val="000000" w:themeColor="text1"/>
          <w:sz w:val="24"/>
          <w:szCs w:val="24"/>
        </w:rPr>
        <w:t>IZAÇÃO DO PARTO: HUMANIZAÇÃO NO PRÉ-NATAL E NASCIMENTO</w:t>
      </w:r>
      <w:r w:rsidR="00BD7583" w:rsidRPr="00601827">
        <w:rPr>
          <w:rFonts w:ascii="Arial" w:hAnsi="Arial" w:cs="Arial"/>
          <w:color w:val="000000" w:themeColor="text1"/>
          <w:sz w:val="24"/>
          <w:szCs w:val="24"/>
        </w:rPr>
        <w:t>.</w:t>
      </w:r>
      <w:r w:rsidR="00BD7583" w:rsidRPr="00601827">
        <w:rPr>
          <w:rFonts w:ascii="Arial" w:eastAsiaTheme="minorEastAsia" w:hAnsi="Arial" w:cs="Arial"/>
          <w:color w:val="000000" w:themeColor="text1"/>
          <w:kern w:val="24"/>
          <w:sz w:val="24"/>
          <w:szCs w:val="24"/>
        </w:rPr>
        <w:t xml:space="preserve"> </w:t>
      </w:r>
      <w:r w:rsidR="00BD7583" w:rsidRPr="00601827">
        <w:rPr>
          <w:rFonts w:ascii="Arial" w:hAnsi="Arial" w:cs="Arial"/>
          <w:color w:val="000000" w:themeColor="text1"/>
          <w:sz w:val="24"/>
          <w:szCs w:val="24"/>
        </w:rPr>
        <w:t>Brasília, DF</w:t>
      </w:r>
      <w:r w:rsidR="00B376C7" w:rsidRPr="00601827">
        <w:rPr>
          <w:rFonts w:ascii="Arial" w:hAnsi="Arial" w:cs="Arial"/>
          <w:color w:val="000000" w:themeColor="text1"/>
          <w:sz w:val="24"/>
          <w:szCs w:val="24"/>
        </w:rPr>
        <w:t>2002</w:t>
      </w:r>
      <w:r w:rsidR="00BD49BC">
        <w:rPr>
          <w:rFonts w:ascii="Arial" w:hAnsi="Arial" w:cs="Arial"/>
          <w:color w:val="000000" w:themeColor="text1"/>
          <w:sz w:val="24"/>
          <w:szCs w:val="24"/>
        </w:rPr>
        <w:t>.</w:t>
      </w:r>
    </w:p>
    <w:p w:rsidR="00BD49BC" w:rsidRDefault="00BD49BC" w:rsidP="00BD49BC">
      <w:pPr>
        <w:autoSpaceDE w:val="0"/>
        <w:autoSpaceDN w:val="0"/>
        <w:adjustRightInd w:val="0"/>
        <w:jc w:val="both"/>
        <w:rPr>
          <w:rFonts w:ascii="Arial" w:hAnsi="Arial" w:cs="Arial"/>
          <w:color w:val="000000" w:themeColor="text1"/>
          <w:sz w:val="24"/>
          <w:szCs w:val="24"/>
        </w:rPr>
      </w:pPr>
    </w:p>
    <w:p w:rsidR="00BD49BC" w:rsidRPr="00BD49BC" w:rsidRDefault="00BD49BC" w:rsidP="00BD49BC">
      <w:pPr>
        <w:autoSpaceDE w:val="0"/>
        <w:autoSpaceDN w:val="0"/>
        <w:adjustRightInd w:val="0"/>
        <w:rPr>
          <w:rFonts w:ascii="Arial" w:hAnsi="Arial" w:cs="Arial"/>
          <w:color w:val="000000" w:themeColor="text1"/>
          <w:sz w:val="24"/>
          <w:szCs w:val="24"/>
        </w:rPr>
      </w:pPr>
    </w:p>
    <w:p w:rsidR="005A18A0" w:rsidRPr="00BD49BC" w:rsidRDefault="00C645F4" w:rsidP="00BD49BC">
      <w:pPr>
        <w:pStyle w:val="PargrafodaLista"/>
        <w:numPr>
          <w:ilvl w:val="0"/>
          <w:numId w:val="2"/>
        </w:numPr>
        <w:autoSpaceDE w:val="0"/>
        <w:autoSpaceDN w:val="0"/>
        <w:adjustRightInd w:val="0"/>
        <w:spacing w:after="0" w:line="240" w:lineRule="auto"/>
        <w:ind w:left="0" w:hanging="357"/>
        <w:jc w:val="both"/>
        <w:rPr>
          <w:rFonts w:ascii="Arial" w:hAnsi="Arial" w:cs="Arial"/>
          <w:color w:val="000000" w:themeColor="text1"/>
          <w:sz w:val="24"/>
          <w:szCs w:val="24"/>
        </w:rPr>
      </w:pPr>
      <w:r w:rsidRPr="00601827">
        <w:rPr>
          <w:rFonts w:ascii="Arial" w:hAnsi="Arial" w:cs="Arial"/>
          <w:color w:val="000000" w:themeColor="text1"/>
          <w:sz w:val="24"/>
          <w:szCs w:val="24"/>
        </w:rPr>
        <w:t>BRASIL. Ministério da saúde.</w:t>
      </w:r>
      <w:r w:rsidRPr="00601827">
        <w:rPr>
          <w:rStyle w:val="Ttulo1Char"/>
          <w:rFonts w:ascii="Arial" w:eastAsia="Calibri" w:hAnsi="Arial" w:cs="Arial"/>
          <w:caps/>
          <w:color w:val="000000" w:themeColor="text1"/>
          <w:sz w:val="24"/>
          <w:szCs w:val="24"/>
        </w:rPr>
        <w:t xml:space="preserve"> </w:t>
      </w:r>
      <w:r w:rsidRPr="00601827">
        <w:rPr>
          <w:rStyle w:val="Forte"/>
          <w:rFonts w:ascii="Arial" w:hAnsi="Arial" w:cs="Arial"/>
          <w:caps/>
          <w:color w:val="000000" w:themeColor="text1"/>
          <w:sz w:val="24"/>
          <w:szCs w:val="24"/>
        </w:rPr>
        <w:t xml:space="preserve">PORTARIA Nº 569, DE 1º DE JUNHO DE 2000. </w:t>
      </w:r>
      <w:r w:rsidRPr="00601827">
        <w:rPr>
          <w:rFonts w:ascii="Arial" w:hAnsi="Arial" w:cs="Arial"/>
          <w:color w:val="000000" w:themeColor="text1"/>
          <w:sz w:val="24"/>
          <w:szCs w:val="24"/>
        </w:rPr>
        <w:t xml:space="preserve">Disponível em </w:t>
      </w:r>
      <w:hyperlink r:id="rId10" w:history="1">
        <w:r w:rsidR="00BD49BC" w:rsidRPr="00026587">
          <w:rPr>
            <w:rStyle w:val="Hyperlink"/>
            <w:rFonts w:ascii="Arial" w:hAnsi="Arial" w:cs="Arial"/>
            <w:sz w:val="24"/>
            <w:szCs w:val="24"/>
          </w:rPr>
          <w:t>http://bvsms.saude.gov.br/bvs/saudelegis/gm/2000/prt0569_01_06_2000_rep.html</w:t>
        </w:r>
      </w:hyperlink>
      <w:r w:rsidR="00BD49BC">
        <w:rPr>
          <w:rFonts w:ascii="Arial" w:hAnsi="Arial" w:cs="Arial"/>
          <w:sz w:val="24"/>
          <w:szCs w:val="24"/>
        </w:rPr>
        <w:t>.</w:t>
      </w:r>
    </w:p>
    <w:p w:rsidR="00BD49BC" w:rsidRDefault="00BD49BC" w:rsidP="00BD49BC">
      <w:pPr>
        <w:autoSpaceDE w:val="0"/>
        <w:autoSpaceDN w:val="0"/>
        <w:adjustRightInd w:val="0"/>
        <w:jc w:val="both"/>
        <w:rPr>
          <w:rStyle w:val="Hyperlink"/>
          <w:rFonts w:ascii="Arial" w:hAnsi="Arial" w:cs="Arial"/>
          <w:color w:val="000000" w:themeColor="text1"/>
          <w:sz w:val="24"/>
          <w:szCs w:val="24"/>
          <w:u w:val="none"/>
        </w:rPr>
      </w:pPr>
    </w:p>
    <w:p w:rsidR="00BD49BC" w:rsidRPr="00BD49BC" w:rsidRDefault="00BD49BC" w:rsidP="00BD49BC">
      <w:pPr>
        <w:autoSpaceDE w:val="0"/>
        <w:autoSpaceDN w:val="0"/>
        <w:adjustRightInd w:val="0"/>
        <w:jc w:val="both"/>
        <w:rPr>
          <w:rStyle w:val="Hyperlink"/>
          <w:rFonts w:ascii="Arial" w:hAnsi="Arial" w:cs="Arial"/>
          <w:color w:val="000000" w:themeColor="text1"/>
          <w:sz w:val="24"/>
          <w:szCs w:val="24"/>
          <w:u w:val="none"/>
        </w:rPr>
      </w:pPr>
    </w:p>
    <w:p w:rsidR="00250DFF" w:rsidRPr="00BD49BC" w:rsidRDefault="00B376C7" w:rsidP="00BD49BC">
      <w:pPr>
        <w:pStyle w:val="PargrafodaLista"/>
        <w:numPr>
          <w:ilvl w:val="0"/>
          <w:numId w:val="2"/>
        </w:numPr>
        <w:autoSpaceDE w:val="0"/>
        <w:autoSpaceDN w:val="0"/>
        <w:adjustRightInd w:val="0"/>
        <w:spacing w:after="0" w:line="240" w:lineRule="auto"/>
        <w:ind w:left="0" w:hanging="357"/>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 xml:space="preserve">Organização Mundial de </w:t>
      </w:r>
      <w:r w:rsidR="00250DFF" w:rsidRPr="00601827">
        <w:rPr>
          <w:rFonts w:ascii="Arial" w:hAnsi="Arial" w:cs="Arial"/>
          <w:color w:val="000000" w:themeColor="text1"/>
          <w:sz w:val="24"/>
          <w:szCs w:val="24"/>
        </w:rPr>
        <w:t>Saúde (</w:t>
      </w:r>
      <w:r w:rsidRPr="00601827">
        <w:rPr>
          <w:rFonts w:ascii="Arial" w:hAnsi="Arial" w:cs="Arial"/>
          <w:color w:val="000000" w:themeColor="text1"/>
          <w:sz w:val="24"/>
          <w:szCs w:val="24"/>
        </w:rPr>
        <w:t>OMS</w:t>
      </w:r>
      <w:r w:rsidR="00250DFF" w:rsidRPr="00601827">
        <w:rPr>
          <w:rFonts w:ascii="Arial" w:hAnsi="Arial" w:cs="Arial"/>
          <w:color w:val="000000" w:themeColor="text1"/>
          <w:sz w:val="24"/>
          <w:szCs w:val="24"/>
        </w:rPr>
        <w:t>). Maternidade</w:t>
      </w:r>
      <w:r w:rsidRPr="00601827">
        <w:rPr>
          <w:rFonts w:ascii="Arial" w:hAnsi="Arial" w:cs="Arial"/>
          <w:color w:val="000000" w:themeColor="text1"/>
          <w:sz w:val="24"/>
          <w:szCs w:val="24"/>
        </w:rPr>
        <w:t xml:space="preserve"> segura.2009</w:t>
      </w:r>
      <w:r w:rsidR="00BD49BC">
        <w:rPr>
          <w:rFonts w:ascii="Arial" w:hAnsi="Arial" w:cs="Arial"/>
          <w:color w:val="000000" w:themeColor="text1"/>
          <w:sz w:val="24"/>
          <w:szCs w:val="24"/>
        </w:rPr>
        <w:t>.</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DA1816" w:rsidRPr="00BD49BC" w:rsidRDefault="00601827" w:rsidP="00BD49BC">
      <w:pPr>
        <w:pStyle w:val="PargrafodaLista"/>
        <w:numPr>
          <w:ilvl w:val="0"/>
          <w:numId w:val="2"/>
        </w:numPr>
        <w:autoSpaceDE w:val="0"/>
        <w:autoSpaceDN w:val="0"/>
        <w:adjustRightInd w:val="0"/>
        <w:spacing w:after="0" w:line="240" w:lineRule="auto"/>
        <w:ind w:left="0"/>
        <w:jc w:val="both"/>
        <w:rPr>
          <w:rFonts w:ascii="Arial" w:hAnsi="Arial" w:cs="Arial"/>
          <w:bCs/>
          <w:color w:val="000000" w:themeColor="text1"/>
          <w:sz w:val="24"/>
          <w:szCs w:val="24"/>
        </w:rPr>
      </w:pPr>
      <w:r w:rsidRPr="00601827">
        <w:rPr>
          <w:rFonts w:ascii="Arial" w:hAnsi="Arial" w:cs="Arial"/>
          <w:color w:val="000000" w:themeColor="text1"/>
          <w:sz w:val="24"/>
          <w:szCs w:val="24"/>
        </w:rPr>
        <w:t xml:space="preserve">SILVA </w:t>
      </w:r>
      <w:r w:rsidR="00DA1816" w:rsidRPr="00601827">
        <w:rPr>
          <w:rFonts w:ascii="Arial" w:hAnsi="Arial" w:cs="Arial"/>
          <w:color w:val="000000" w:themeColor="text1"/>
          <w:sz w:val="24"/>
          <w:szCs w:val="24"/>
        </w:rPr>
        <w:t>ALS, Nascimento ER, Coelho EAC.</w:t>
      </w:r>
      <w:r w:rsidR="00DA1816" w:rsidRPr="00601827">
        <w:rPr>
          <w:rFonts w:ascii="Arial" w:hAnsi="Arial" w:cs="Arial"/>
          <w:bCs/>
          <w:color w:val="000000" w:themeColor="text1"/>
          <w:sz w:val="24"/>
          <w:szCs w:val="24"/>
        </w:rPr>
        <w:t xml:space="preserve"> </w:t>
      </w:r>
      <w:r w:rsidR="00DA1816" w:rsidRPr="00601827">
        <w:rPr>
          <w:rFonts w:ascii="Arial" w:hAnsi="Arial" w:cs="Arial"/>
          <w:b/>
          <w:bCs/>
          <w:color w:val="000000" w:themeColor="text1"/>
          <w:sz w:val="24"/>
          <w:szCs w:val="24"/>
        </w:rPr>
        <w:t>Práticas de enfermeiras para promoção da dignificação, participação e autonomia de mulheres no parto normal.</w:t>
      </w:r>
      <w:r w:rsidR="00DA1816" w:rsidRPr="00601827">
        <w:rPr>
          <w:rFonts w:ascii="Arial" w:hAnsi="Arial" w:cs="Arial"/>
          <w:color w:val="000000" w:themeColor="text1"/>
          <w:sz w:val="24"/>
          <w:szCs w:val="24"/>
        </w:rPr>
        <w:t xml:space="preserve">  Escola Anna Nery Revista de Enfermagem, 2015.</w:t>
      </w:r>
    </w:p>
    <w:p w:rsidR="00BD49BC" w:rsidRDefault="00BD49BC" w:rsidP="00BD49BC">
      <w:pPr>
        <w:autoSpaceDE w:val="0"/>
        <w:autoSpaceDN w:val="0"/>
        <w:adjustRightInd w:val="0"/>
        <w:jc w:val="both"/>
        <w:rPr>
          <w:rFonts w:ascii="Arial" w:hAnsi="Arial" w:cs="Arial"/>
          <w:bCs/>
          <w:color w:val="000000" w:themeColor="text1"/>
          <w:sz w:val="24"/>
          <w:szCs w:val="24"/>
        </w:rPr>
      </w:pPr>
    </w:p>
    <w:p w:rsidR="00BD49BC" w:rsidRPr="00BD49BC" w:rsidRDefault="00BD49BC" w:rsidP="00BD49BC">
      <w:pPr>
        <w:autoSpaceDE w:val="0"/>
        <w:autoSpaceDN w:val="0"/>
        <w:adjustRightInd w:val="0"/>
        <w:jc w:val="both"/>
        <w:rPr>
          <w:rFonts w:ascii="Arial" w:hAnsi="Arial" w:cs="Arial"/>
          <w:bCs/>
          <w:color w:val="000000" w:themeColor="text1"/>
          <w:sz w:val="24"/>
          <w:szCs w:val="24"/>
        </w:rPr>
      </w:pPr>
    </w:p>
    <w:p w:rsidR="00151D72" w:rsidRPr="00BD49BC" w:rsidRDefault="00250DFF" w:rsidP="00BD49BC">
      <w:pPr>
        <w:pStyle w:val="PargrafodaLista"/>
        <w:numPr>
          <w:ilvl w:val="0"/>
          <w:numId w:val="2"/>
        </w:numPr>
        <w:autoSpaceDE w:val="0"/>
        <w:autoSpaceDN w:val="0"/>
        <w:adjustRightInd w:val="0"/>
        <w:spacing w:after="0" w:line="240" w:lineRule="auto"/>
        <w:ind w:left="0" w:hanging="357"/>
        <w:jc w:val="both"/>
        <w:rPr>
          <w:rFonts w:ascii="Arial" w:eastAsia="CronosPro-Lt" w:hAnsi="Arial" w:cs="Arial"/>
          <w:color w:val="000000" w:themeColor="text1"/>
          <w:sz w:val="24"/>
          <w:szCs w:val="24"/>
        </w:rPr>
      </w:pPr>
      <w:r w:rsidRPr="00601827">
        <w:rPr>
          <w:rFonts w:ascii="Arial" w:hAnsi="Arial" w:cs="Arial"/>
          <w:iCs/>
          <w:color w:val="000000" w:themeColor="text1"/>
          <w:sz w:val="24"/>
          <w:szCs w:val="24"/>
        </w:rPr>
        <w:t xml:space="preserve">WEI, C; GUALDA, D; JUNIOR, H. </w:t>
      </w:r>
      <w:r w:rsidR="00B62231" w:rsidRPr="00601827">
        <w:rPr>
          <w:rFonts w:ascii="Arial" w:hAnsi="Arial" w:cs="Arial"/>
          <w:b/>
          <w:bCs/>
          <w:color w:val="000000" w:themeColor="text1"/>
          <w:sz w:val="24"/>
          <w:szCs w:val="24"/>
        </w:rPr>
        <w:t>Movimentação e dieta durante o trabalho de parto: a</w:t>
      </w:r>
      <w:r w:rsidRPr="00601827">
        <w:rPr>
          <w:rFonts w:ascii="Arial" w:hAnsi="Arial" w:cs="Arial"/>
          <w:b/>
          <w:color w:val="000000" w:themeColor="text1"/>
          <w:sz w:val="24"/>
          <w:szCs w:val="24"/>
        </w:rPr>
        <w:t xml:space="preserve"> </w:t>
      </w:r>
      <w:r w:rsidR="00B62231" w:rsidRPr="00601827">
        <w:rPr>
          <w:rFonts w:ascii="Arial" w:hAnsi="Arial" w:cs="Arial"/>
          <w:b/>
          <w:bCs/>
          <w:color w:val="000000" w:themeColor="text1"/>
          <w:sz w:val="24"/>
          <w:szCs w:val="24"/>
        </w:rPr>
        <w:t>percepção de um grupo de puerpéras</w:t>
      </w:r>
      <w:r w:rsidRPr="00601827">
        <w:rPr>
          <w:rFonts w:ascii="Arial" w:hAnsi="Arial" w:cs="Arial"/>
          <w:b/>
          <w:bCs/>
          <w:color w:val="000000" w:themeColor="text1"/>
          <w:sz w:val="24"/>
          <w:szCs w:val="24"/>
        </w:rPr>
        <w:t>.</w:t>
      </w:r>
      <w:r w:rsidRPr="00601827">
        <w:rPr>
          <w:rFonts w:ascii="Arial" w:hAnsi="Arial" w:cs="Arial"/>
          <w:color w:val="000000" w:themeColor="text1"/>
          <w:sz w:val="24"/>
          <w:szCs w:val="24"/>
        </w:rPr>
        <w:t xml:space="preserve"> Texto Contexto Enferm, Florianópolis, 2011.</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DA1816" w:rsidRPr="00BD49BC" w:rsidRDefault="00601827" w:rsidP="00BD49BC">
      <w:pPr>
        <w:pStyle w:val="PargrafodaLista"/>
        <w:numPr>
          <w:ilvl w:val="0"/>
          <w:numId w:val="2"/>
        </w:numPr>
        <w:autoSpaceDE w:val="0"/>
        <w:autoSpaceDN w:val="0"/>
        <w:adjustRightInd w:val="0"/>
        <w:spacing w:after="0" w:line="240" w:lineRule="auto"/>
        <w:ind w:left="0" w:hanging="357"/>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 xml:space="preserve">GIL </w:t>
      </w:r>
      <w:r w:rsidR="00DA1816" w:rsidRPr="00601827">
        <w:rPr>
          <w:rFonts w:ascii="Arial" w:hAnsi="Arial" w:cs="Arial"/>
          <w:color w:val="000000" w:themeColor="text1"/>
          <w:sz w:val="24"/>
          <w:szCs w:val="24"/>
        </w:rPr>
        <w:t>AC. Como elaborar projetos de pesquisa.4ª ed. São Paulo: editora atlas;2002</w:t>
      </w:r>
      <w:r w:rsidR="00BD49BC">
        <w:rPr>
          <w:rFonts w:ascii="Arial" w:hAnsi="Arial" w:cs="Arial"/>
          <w:color w:val="000000" w:themeColor="text1"/>
          <w:sz w:val="24"/>
          <w:szCs w:val="24"/>
        </w:rPr>
        <w:t>.</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E7177A" w:rsidP="00BD49BC">
      <w:pPr>
        <w:pStyle w:val="PargrafodaLista"/>
        <w:numPr>
          <w:ilvl w:val="0"/>
          <w:numId w:val="2"/>
        </w:numPr>
        <w:autoSpaceDE w:val="0"/>
        <w:autoSpaceDN w:val="0"/>
        <w:adjustRightInd w:val="0"/>
        <w:spacing w:after="0" w:line="240" w:lineRule="auto"/>
        <w:ind w:left="0" w:hanging="357"/>
        <w:jc w:val="both"/>
        <w:rPr>
          <w:rFonts w:ascii="Arial" w:eastAsia="CronosPro-Lt" w:hAnsi="Arial" w:cs="Arial"/>
          <w:color w:val="000000" w:themeColor="text1"/>
          <w:sz w:val="24"/>
          <w:szCs w:val="24"/>
        </w:rPr>
      </w:pPr>
      <w:r w:rsidRPr="00601827">
        <w:rPr>
          <w:rFonts w:ascii="Arial" w:hAnsi="Arial" w:cs="Arial"/>
          <w:bCs/>
          <w:iCs/>
          <w:color w:val="000000" w:themeColor="text1"/>
          <w:sz w:val="24"/>
          <w:szCs w:val="24"/>
        </w:rPr>
        <w:t xml:space="preserve">Silva FMB, Oliveira SMJV. </w:t>
      </w:r>
      <w:r w:rsidRPr="00601827">
        <w:rPr>
          <w:rFonts w:ascii="Arial" w:hAnsi="Arial" w:cs="Arial"/>
          <w:b/>
          <w:bCs/>
          <w:color w:val="000000" w:themeColor="text1"/>
          <w:sz w:val="24"/>
          <w:szCs w:val="24"/>
        </w:rPr>
        <w:t>O efeito do banho de imersão na duração do t</w:t>
      </w:r>
      <w:r w:rsidR="00601827" w:rsidRPr="00601827">
        <w:rPr>
          <w:rFonts w:ascii="Arial" w:hAnsi="Arial" w:cs="Arial"/>
          <w:b/>
          <w:bCs/>
          <w:color w:val="000000" w:themeColor="text1"/>
          <w:sz w:val="24"/>
          <w:szCs w:val="24"/>
        </w:rPr>
        <w:t>RABALHO DE PARTO.</w:t>
      </w:r>
      <w:r w:rsidR="00601827" w:rsidRPr="00601827">
        <w:rPr>
          <w:rFonts w:ascii="Arial" w:hAnsi="Arial" w:cs="Arial"/>
          <w:bCs/>
          <w:color w:val="000000" w:themeColor="text1"/>
          <w:sz w:val="24"/>
          <w:szCs w:val="24"/>
        </w:rPr>
        <w:t xml:space="preserve"> REV ESC ENFERM USP, 2006. (REF 9)</w:t>
      </w:r>
      <w:r w:rsidR="00BD49BC">
        <w:rPr>
          <w:rFonts w:ascii="Arial" w:hAnsi="Arial" w:cs="Arial"/>
          <w:bCs/>
          <w:color w:val="000000" w:themeColor="text1"/>
          <w:sz w:val="24"/>
          <w:szCs w:val="24"/>
        </w:rPr>
        <w:t>.</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601827" w:rsidP="00BD49BC">
      <w:pPr>
        <w:pStyle w:val="PargrafodaLista"/>
        <w:numPr>
          <w:ilvl w:val="0"/>
          <w:numId w:val="2"/>
        </w:numPr>
        <w:autoSpaceDE w:val="0"/>
        <w:autoSpaceDN w:val="0"/>
        <w:adjustRightInd w:val="0"/>
        <w:spacing w:after="0" w:line="240" w:lineRule="auto"/>
        <w:ind w:left="0" w:hanging="357"/>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 xml:space="preserve"> NUNES </w:t>
      </w:r>
      <w:r w:rsidR="00E7177A" w:rsidRPr="00601827">
        <w:rPr>
          <w:rFonts w:ascii="Arial" w:hAnsi="Arial" w:cs="Arial"/>
          <w:color w:val="000000" w:themeColor="text1"/>
          <w:sz w:val="24"/>
          <w:szCs w:val="24"/>
        </w:rPr>
        <w:t xml:space="preserve">S, </w:t>
      </w:r>
      <w:r w:rsidRPr="00601827">
        <w:rPr>
          <w:rFonts w:ascii="Arial" w:hAnsi="Arial" w:cs="Arial"/>
          <w:iCs/>
          <w:color w:val="000000" w:themeColor="text1"/>
          <w:sz w:val="24"/>
          <w:szCs w:val="24"/>
        </w:rPr>
        <w:t xml:space="preserve">VARGENS </w:t>
      </w:r>
      <w:r w:rsidR="00E7177A" w:rsidRPr="00601827">
        <w:rPr>
          <w:rFonts w:ascii="Arial" w:hAnsi="Arial" w:cs="Arial"/>
          <w:iCs/>
          <w:color w:val="000000" w:themeColor="text1"/>
          <w:sz w:val="24"/>
          <w:szCs w:val="24"/>
        </w:rPr>
        <w:t>OM.</w:t>
      </w:r>
      <w:r w:rsidR="00E7177A" w:rsidRPr="00601827">
        <w:rPr>
          <w:rFonts w:ascii="Arial" w:hAnsi="Arial" w:cs="Arial"/>
          <w:b/>
          <w:bCs/>
          <w:color w:val="000000" w:themeColor="text1"/>
          <w:sz w:val="24"/>
          <w:szCs w:val="24"/>
        </w:rPr>
        <w:t xml:space="preserve"> A crioterapia como estratégia para alívio da dor no trabalho de parto: um estudo exploratório. R </w:t>
      </w:r>
      <w:r w:rsidR="00E7177A" w:rsidRPr="00601827">
        <w:rPr>
          <w:rFonts w:ascii="Arial" w:hAnsi="Arial" w:cs="Arial"/>
          <w:color w:val="000000" w:themeColor="text1"/>
          <w:sz w:val="24"/>
          <w:szCs w:val="24"/>
        </w:rPr>
        <w:t>Enferm UERJ, Rio de Janeiro, 2007.</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601827" w:rsidRDefault="00601827" w:rsidP="00BD49BC">
      <w:pPr>
        <w:pStyle w:val="PargrafodaLista"/>
        <w:numPr>
          <w:ilvl w:val="0"/>
          <w:numId w:val="2"/>
        </w:numPr>
        <w:autoSpaceDE w:val="0"/>
        <w:autoSpaceDN w:val="0"/>
        <w:adjustRightInd w:val="0"/>
        <w:spacing w:after="0" w:line="240" w:lineRule="auto"/>
        <w:ind w:left="0" w:hanging="357"/>
        <w:jc w:val="both"/>
        <w:rPr>
          <w:rFonts w:ascii="Arial" w:eastAsia="CronosPro-Lt" w:hAnsi="Arial" w:cs="Arial"/>
          <w:color w:val="000000" w:themeColor="text1"/>
          <w:sz w:val="24"/>
          <w:szCs w:val="24"/>
        </w:rPr>
      </w:pPr>
      <w:r w:rsidRPr="00601827">
        <w:rPr>
          <w:rFonts w:ascii="Arial" w:hAnsi="Arial" w:cs="Arial"/>
          <w:bCs/>
          <w:color w:val="000000" w:themeColor="text1"/>
          <w:sz w:val="24"/>
          <w:szCs w:val="24"/>
        </w:rPr>
        <w:t xml:space="preserve">MOURA </w:t>
      </w:r>
      <w:r w:rsidR="00E7177A" w:rsidRPr="00601827">
        <w:rPr>
          <w:rFonts w:ascii="Arial" w:hAnsi="Arial" w:cs="Arial"/>
          <w:bCs/>
          <w:color w:val="000000" w:themeColor="text1"/>
          <w:sz w:val="24"/>
          <w:szCs w:val="24"/>
        </w:rPr>
        <w:t>FMJSP, et al.</w:t>
      </w:r>
      <w:r w:rsidR="00E7177A" w:rsidRPr="00601827">
        <w:rPr>
          <w:rFonts w:ascii="Arial" w:hAnsi="Arial" w:cs="Arial"/>
          <w:b/>
          <w:bCs/>
          <w:color w:val="000000" w:themeColor="text1"/>
          <w:sz w:val="24"/>
          <w:szCs w:val="24"/>
        </w:rPr>
        <w:t xml:space="preserve"> A humanização e a assistência de enfermagem ao parto normal.</w:t>
      </w:r>
      <w:r w:rsidR="00E7177A" w:rsidRPr="00601827">
        <w:rPr>
          <w:rFonts w:ascii="Arial" w:hAnsi="Arial" w:cs="Arial"/>
          <w:color w:val="000000" w:themeColor="text1"/>
          <w:sz w:val="24"/>
          <w:szCs w:val="24"/>
        </w:rPr>
        <w:t xml:space="preserve"> Rev Bras Enferm, Brasília, 2007.</w:t>
      </w:r>
    </w:p>
    <w:p w:rsidR="00E7177A" w:rsidRPr="00BD49BC" w:rsidRDefault="00E7177A" w:rsidP="00BD49BC">
      <w:pPr>
        <w:pStyle w:val="PargrafodaLista"/>
        <w:numPr>
          <w:ilvl w:val="0"/>
          <w:numId w:val="2"/>
        </w:numPr>
        <w:autoSpaceDE w:val="0"/>
        <w:autoSpaceDN w:val="0"/>
        <w:adjustRightInd w:val="0"/>
        <w:spacing w:after="0" w:line="240" w:lineRule="auto"/>
        <w:ind w:left="0" w:hanging="357"/>
        <w:jc w:val="both"/>
        <w:rPr>
          <w:rFonts w:ascii="Arial" w:eastAsia="CronosPro-Lt" w:hAnsi="Arial" w:cs="Arial"/>
          <w:color w:val="000000" w:themeColor="text1"/>
          <w:sz w:val="24"/>
          <w:szCs w:val="24"/>
        </w:rPr>
      </w:pPr>
      <w:r w:rsidRPr="00601827">
        <w:rPr>
          <w:rFonts w:ascii="Arial" w:hAnsi="Arial" w:cs="Arial"/>
          <w:iCs/>
          <w:color w:val="000000" w:themeColor="text1"/>
          <w:sz w:val="24"/>
          <w:szCs w:val="24"/>
        </w:rPr>
        <w:t xml:space="preserve"> </w:t>
      </w:r>
      <w:r w:rsidR="00601827" w:rsidRPr="00601827">
        <w:rPr>
          <w:rFonts w:ascii="Arial" w:hAnsi="Arial" w:cs="Arial"/>
          <w:iCs/>
          <w:color w:val="000000" w:themeColor="text1"/>
          <w:sz w:val="24"/>
          <w:szCs w:val="24"/>
        </w:rPr>
        <w:t>DAVIM</w:t>
      </w:r>
      <w:r w:rsidRPr="00601827">
        <w:rPr>
          <w:rFonts w:ascii="Arial" w:hAnsi="Arial" w:cs="Arial"/>
          <w:iCs/>
          <w:color w:val="000000" w:themeColor="text1"/>
          <w:sz w:val="24"/>
          <w:szCs w:val="24"/>
        </w:rPr>
        <w:t xml:space="preserve"> RMB, </w:t>
      </w:r>
      <w:r w:rsidR="00601827" w:rsidRPr="00601827">
        <w:rPr>
          <w:rFonts w:ascii="Arial" w:hAnsi="Arial" w:cs="Arial"/>
          <w:iCs/>
          <w:color w:val="000000" w:themeColor="text1"/>
          <w:sz w:val="24"/>
          <w:szCs w:val="24"/>
        </w:rPr>
        <w:t xml:space="preserve">TORRES GV, MELO </w:t>
      </w:r>
      <w:r w:rsidRPr="00601827">
        <w:rPr>
          <w:rFonts w:ascii="Arial" w:hAnsi="Arial" w:cs="Arial"/>
          <w:iCs/>
          <w:color w:val="000000" w:themeColor="text1"/>
          <w:sz w:val="24"/>
          <w:szCs w:val="24"/>
        </w:rPr>
        <w:t>ES.</w:t>
      </w:r>
      <w:r w:rsidRPr="00601827">
        <w:rPr>
          <w:rFonts w:ascii="Arial" w:hAnsi="Arial" w:cs="Arial"/>
          <w:b/>
          <w:bCs/>
          <w:color w:val="000000" w:themeColor="text1"/>
          <w:sz w:val="24"/>
          <w:szCs w:val="24"/>
        </w:rPr>
        <w:t xml:space="preserve"> Estratégias não farmacológicas no alívio da dor durante o trabalho departo: pré-teste de um instrumento. </w:t>
      </w:r>
      <w:r w:rsidRPr="00601827">
        <w:rPr>
          <w:rFonts w:ascii="Arial" w:hAnsi="Arial" w:cs="Arial"/>
          <w:color w:val="000000" w:themeColor="text1"/>
          <w:sz w:val="24"/>
          <w:szCs w:val="24"/>
        </w:rPr>
        <w:t>Rev Latino-am Enfermagem, 2007.</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601827" w:rsidP="00BD49BC">
      <w:pPr>
        <w:pStyle w:val="PargrafodaLista"/>
        <w:numPr>
          <w:ilvl w:val="0"/>
          <w:numId w:val="2"/>
        </w:numPr>
        <w:autoSpaceDE w:val="0"/>
        <w:autoSpaceDN w:val="0"/>
        <w:adjustRightInd w:val="0"/>
        <w:spacing w:after="0" w:line="240" w:lineRule="auto"/>
        <w:ind w:left="0" w:hanging="357"/>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SANTOS RB, RAMOS KS</w:t>
      </w:r>
      <w:r w:rsidR="00E7177A" w:rsidRPr="00601827">
        <w:rPr>
          <w:rFonts w:ascii="Arial" w:hAnsi="Arial" w:cs="Arial"/>
          <w:color w:val="000000" w:themeColor="text1"/>
          <w:sz w:val="24"/>
          <w:szCs w:val="24"/>
        </w:rPr>
        <w:t xml:space="preserve">. </w:t>
      </w:r>
      <w:r w:rsidR="00E7177A" w:rsidRPr="00601827">
        <w:rPr>
          <w:rFonts w:ascii="Arial" w:hAnsi="Arial" w:cs="Arial"/>
          <w:b/>
          <w:color w:val="000000" w:themeColor="text1"/>
          <w:sz w:val="24"/>
          <w:szCs w:val="24"/>
        </w:rPr>
        <w:t>Sistematização da assistência de enfermagem em Centro Obstétrico</w:t>
      </w:r>
      <w:r w:rsidR="00E7177A" w:rsidRPr="00601827">
        <w:rPr>
          <w:rFonts w:ascii="Arial" w:hAnsi="Arial" w:cs="Arial"/>
          <w:color w:val="000000" w:themeColor="text1"/>
          <w:sz w:val="24"/>
          <w:szCs w:val="24"/>
        </w:rPr>
        <w:t>.</w:t>
      </w:r>
      <w:r w:rsidR="00E7177A" w:rsidRPr="00601827">
        <w:rPr>
          <w:rFonts w:ascii="Arial" w:eastAsia="URWClassico-Reg" w:hAnsi="Arial" w:cs="Arial"/>
          <w:color w:val="000000" w:themeColor="text1"/>
          <w:sz w:val="24"/>
          <w:szCs w:val="24"/>
        </w:rPr>
        <w:t xml:space="preserve"> Rev Bras Enferm, Brasilia, 2012.</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B62231" w:rsidRPr="00BD49BC" w:rsidRDefault="00E7177A"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 xml:space="preserve"> HENRIQUE, A. et al. </w:t>
      </w:r>
      <w:r w:rsidRPr="00601827">
        <w:rPr>
          <w:rFonts w:ascii="Arial" w:hAnsi="Arial" w:cs="Arial"/>
          <w:b/>
          <w:color w:val="000000" w:themeColor="text1"/>
          <w:sz w:val="24"/>
          <w:szCs w:val="24"/>
        </w:rPr>
        <w:t>Banho quente de aspersão, exercícios perineais com bola suíça e dor no trabalho de parto</w:t>
      </w:r>
      <w:r w:rsidRPr="00601827">
        <w:rPr>
          <w:rFonts w:ascii="Arial" w:hAnsi="Arial" w:cs="Arial"/>
          <w:color w:val="000000" w:themeColor="text1"/>
          <w:sz w:val="24"/>
          <w:szCs w:val="24"/>
        </w:rPr>
        <w:t>.</w:t>
      </w:r>
      <w:r w:rsidRPr="00601827">
        <w:rPr>
          <w:rFonts w:ascii="Arial" w:eastAsia="CronosPro-Lt" w:hAnsi="Arial" w:cs="Arial"/>
          <w:color w:val="000000" w:themeColor="text1"/>
          <w:sz w:val="24"/>
          <w:szCs w:val="24"/>
        </w:rPr>
        <w:t xml:space="preserve"> </w:t>
      </w:r>
      <w:r w:rsidRPr="00601827">
        <w:rPr>
          <w:rFonts w:ascii="Arial" w:hAnsi="Arial" w:cs="Arial"/>
          <w:color w:val="000000" w:themeColor="text1"/>
          <w:sz w:val="24"/>
          <w:szCs w:val="24"/>
        </w:rPr>
        <w:t>Acta Paul Enferm, 2013.</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Default="00E7177A"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eastAsia="CronosPro-Lt" w:hAnsi="Arial" w:cs="Arial"/>
          <w:color w:val="000000" w:themeColor="text1"/>
          <w:sz w:val="24"/>
          <w:szCs w:val="24"/>
        </w:rPr>
        <w:t xml:space="preserve"> </w:t>
      </w:r>
      <w:r w:rsidR="00601827" w:rsidRPr="00601827">
        <w:rPr>
          <w:rFonts w:ascii="Arial" w:eastAsia="CronosPro-Lt" w:hAnsi="Arial" w:cs="Arial"/>
          <w:color w:val="000000" w:themeColor="text1"/>
          <w:sz w:val="24"/>
          <w:szCs w:val="24"/>
        </w:rPr>
        <w:t>FUJITA JALM, SHIMO AKK</w:t>
      </w:r>
      <w:r w:rsidRPr="00601827">
        <w:rPr>
          <w:rFonts w:ascii="Arial" w:eastAsia="CronosPro-Lt" w:hAnsi="Arial" w:cs="Arial"/>
          <w:color w:val="000000" w:themeColor="text1"/>
          <w:sz w:val="24"/>
          <w:szCs w:val="24"/>
        </w:rPr>
        <w:t xml:space="preserve">. </w:t>
      </w:r>
      <w:r w:rsidRPr="00601827">
        <w:rPr>
          <w:rFonts w:ascii="Arial" w:eastAsia="CronosPro-Lt" w:hAnsi="Arial" w:cs="Arial"/>
          <w:b/>
          <w:color w:val="000000" w:themeColor="text1"/>
          <w:sz w:val="24"/>
          <w:szCs w:val="24"/>
        </w:rPr>
        <w:t>Parto humanizado: experiências no sistema único de saúde</w:t>
      </w:r>
      <w:r w:rsidRPr="00601827">
        <w:rPr>
          <w:rFonts w:ascii="Arial" w:eastAsia="CronosPro-Lt" w:hAnsi="Arial" w:cs="Arial"/>
          <w:color w:val="000000" w:themeColor="text1"/>
          <w:sz w:val="24"/>
          <w:szCs w:val="24"/>
        </w:rPr>
        <w:t>. Rev Min Enferm, 2014.</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E7177A"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 xml:space="preserve"> </w:t>
      </w:r>
      <w:r w:rsidR="00601827" w:rsidRPr="00601827">
        <w:rPr>
          <w:rFonts w:ascii="Arial" w:hAnsi="Arial" w:cs="Arial"/>
          <w:color w:val="000000" w:themeColor="text1"/>
          <w:sz w:val="24"/>
          <w:szCs w:val="24"/>
        </w:rPr>
        <w:t xml:space="preserve">CARVALHO EMP, GÖTTEMS LBD, PIRES MRGM. </w:t>
      </w:r>
      <w:r w:rsidRPr="00601827">
        <w:rPr>
          <w:rFonts w:ascii="Arial" w:hAnsi="Arial" w:cs="Arial"/>
          <w:b/>
          <w:color w:val="000000" w:themeColor="text1"/>
          <w:sz w:val="24"/>
          <w:szCs w:val="24"/>
        </w:rPr>
        <w:t>Adesão às boas práticas na atenção ao parto normal: construção e validação de instrumento</w:t>
      </w:r>
      <w:r w:rsidRPr="00601827">
        <w:rPr>
          <w:rFonts w:ascii="Arial" w:hAnsi="Arial" w:cs="Arial"/>
          <w:color w:val="000000" w:themeColor="text1"/>
          <w:sz w:val="24"/>
          <w:szCs w:val="24"/>
        </w:rPr>
        <w:t>. Rev Esc Enferm USP, 2015.</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601827"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REIS AE, PATRÍCIO ZM.</w:t>
      </w:r>
      <w:r w:rsidRPr="00601827">
        <w:rPr>
          <w:rFonts w:ascii="Arial" w:hAnsi="Arial" w:cs="Arial"/>
          <w:bCs/>
          <w:color w:val="000000" w:themeColor="text1"/>
          <w:sz w:val="24"/>
          <w:szCs w:val="24"/>
        </w:rPr>
        <w:t xml:space="preserve"> </w:t>
      </w:r>
      <w:r w:rsidR="00E7177A" w:rsidRPr="00601827">
        <w:rPr>
          <w:rFonts w:ascii="Arial" w:hAnsi="Arial" w:cs="Arial"/>
          <w:b/>
          <w:bCs/>
          <w:color w:val="000000" w:themeColor="text1"/>
          <w:sz w:val="24"/>
          <w:szCs w:val="24"/>
        </w:rPr>
        <w:t>Aplicação das ações preconizadas pelo Ministério da Saúde para o parto humanizado em um hospital de Santa Catarina</w:t>
      </w:r>
      <w:r w:rsidR="00E7177A" w:rsidRPr="00601827">
        <w:rPr>
          <w:rFonts w:ascii="Arial" w:hAnsi="Arial" w:cs="Arial"/>
          <w:bCs/>
          <w:color w:val="000000" w:themeColor="text1"/>
          <w:sz w:val="24"/>
          <w:szCs w:val="24"/>
        </w:rPr>
        <w:t>.</w:t>
      </w:r>
      <w:r w:rsidR="00E7177A" w:rsidRPr="00601827">
        <w:rPr>
          <w:rFonts w:ascii="Arial" w:hAnsi="Arial" w:cs="Arial"/>
          <w:color w:val="000000" w:themeColor="text1"/>
          <w:sz w:val="24"/>
          <w:szCs w:val="24"/>
        </w:rPr>
        <w:t xml:space="preserve"> Ciência e Saúde Coletiva, 2005. </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601827" w:rsidP="00BD49BC">
      <w:pPr>
        <w:pStyle w:val="PargrafodaLista"/>
        <w:numPr>
          <w:ilvl w:val="0"/>
          <w:numId w:val="2"/>
        </w:numPr>
        <w:autoSpaceDE w:val="0"/>
        <w:autoSpaceDN w:val="0"/>
        <w:adjustRightInd w:val="0"/>
        <w:spacing w:after="0" w:line="240" w:lineRule="auto"/>
        <w:ind w:left="0" w:hanging="425"/>
        <w:jc w:val="both"/>
        <w:rPr>
          <w:rStyle w:val="A0"/>
          <w:rFonts w:ascii="Arial" w:eastAsia="CronosPro-Lt" w:hAnsi="Arial" w:cs="Arial"/>
          <w:color w:val="000000" w:themeColor="text1"/>
          <w:sz w:val="24"/>
          <w:szCs w:val="24"/>
        </w:rPr>
      </w:pPr>
      <w:r w:rsidRPr="00601827">
        <w:rPr>
          <w:rStyle w:val="A6"/>
          <w:rFonts w:ascii="Arial" w:hAnsi="Arial" w:cs="Arial"/>
          <w:color w:val="000000" w:themeColor="text1"/>
          <w:sz w:val="24"/>
          <w:szCs w:val="24"/>
        </w:rPr>
        <w:t xml:space="preserve">LEAL </w:t>
      </w:r>
      <w:r w:rsidR="00E7177A" w:rsidRPr="00601827">
        <w:rPr>
          <w:rStyle w:val="A6"/>
          <w:rFonts w:ascii="Arial" w:hAnsi="Arial" w:cs="Arial"/>
          <w:color w:val="000000" w:themeColor="text1"/>
          <w:sz w:val="24"/>
          <w:szCs w:val="24"/>
        </w:rPr>
        <w:t xml:space="preserve">MC et al. </w:t>
      </w:r>
      <w:r w:rsidR="00E7177A" w:rsidRPr="00601827">
        <w:rPr>
          <w:rStyle w:val="A6"/>
          <w:rFonts w:ascii="Arial" w:hAnsi="Arial" w:cs="Arial"/>
          <w:b/>
          <w:color w:val="000000" w:themeColor="text1"/>
          <w:sz w:val="24"/>
          <w:szCs w:val="24"/>
        </w:rPr>
        <w:t>Intervenções obstétricas durante o trabalho de parto e parto</w:t>
      </w:r>
      <w:r w:rsidR="00B62231" w:rsidRPr="00601827">
        <w:rPr>
          <w:rStyle w:val="A6"/>
          <w:rFonts w:ascii="Arial" w:hAnsi="Arial" w:cs="Arial"/>
          <w:b/>
          <w:color w:val="000000" w:themeColor="text1"/>
          <w:sz w:val="24"/>
          <w:szCs w:val="24"/>
        </w:rPr>
        <w:t xml:space="preserve"> em mulheres brasileiras de risco habitual</w:t>
      </w:r>
      <w:r w:rsidR="00E7177A" w:rsidRPr="00601827">
        <w:rPr>
          <w:rStyle w:val="A6"/>
          <w:rFonts w:ascii="Arial" w:hAnsi="Arial" w:cs="Arial"/>
          <w:color w:val="000000" w:themeColor="text1"/>
          <w:sz w:val="24"/>
          <w:szCs w:val="24"/>
        </w:rPr>
        <w:t>.</w:t>
      </w:r>
      <w:r w:rsidR="00E7177A" w:rsidRPr="00601827">
        <w:rPr>
          <w:rStyle w:val="A0"/>
          <w:rFonts w:ascii="Arial" w:hAnsi="Arial" w:cs="Arial"/>
          <w:color w:val="000000" w:themeColor="text1"/>
          <w:sz w:val="24"/>
          <w:szCs w:val="24"/>
        </w:rPr>
        <w:t>Cad. Saúde pública, rio de janeiro, 2014.</w:t>
      </w:r>
    </w:p>
    <w:p w:rsidR="00BD49BC" w:rsidRDefault="00BD49BC" w:rsidP="00BD49BC">
      <w:pPr>
        <w:autoSpaceDE w:val="0"/>
        <w:autoSpaceDN w:val="0"/>
        <w:adjustRightInd w:val="0"/>
        <w:jc w:val="both"/>
        <w:rPr>
          <w:rStyle w:val="A0"/>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Style w:val="A0"/>
          <w:rFonts w:ascii="Arial" w:eastAsia="CronosPro-Lt" w:hAnsi="Arial" w:cs="Arial"/>
          <w:color w:val="000000" w:themeColor="text1"/>
          <w:sz w:val="24"/>
          <w:szCs w:val="24"/>
        </w:rPr>
      </w:pPr>
    </w:p>
    <w:p w:rsidR="00E7177A" w:rsidRPr="00BD49BC" w:rsidRDefault="00601827"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hAnsi="Arial" w:cs="Arial"/>
          <w:iCs/>
          <w:color w:val="000000" w:themeColor="text1"/>
          <w:sz w:val="24"/>
          <w:szCs w:val="24"/>
        </w:rPr>
        <w:t xml:space="preserve"> MARQUE </w:t>
      </w:r>
      <w:r w:rsidR="00E7177A" w:rsidRPr="00601827">
        <w:rPr>
          <w:rFonts w:ascii="Arial" w:hAnsi="Arial" w:cs="Arial"/>
          <w:iCs/>
          <w:color w:val="000000" w:themeColor="text1"/>
          <w:sz w:val="24"/>
          <w:szCs w:val="24"/>
        </w:rPr>
        <w:t>FC et al.</w:t>
      </w:r>
      <w:r w:rsidR="00E7177A" w:rsidRPr="00601827">
        <w:rPr>
          <w:rFonts w:ascii="Arial" w:hAnsi="Arial" w:cs="Arial"/>
          <w:color w:val="000000" w:themeColor="text1"/>
          <w:sz w:val="24"/>
          <w:szCs w:val="24"/>
        </w:rPr>
        <w:t xml:space="preserve"> </w:t>
      </w:r>
      <w:r w:rsidR="00E7177A" w:rsidRPr="00601827">
        <w:rPr>
          <w:rFonts w:ascii="Arial" w:hAnsi="Arial" w:cs="Arial"/>
          <w:b/>
          <w:color w:val="000000" w:themeColor="text1"/>
          <w:sz w:val="24"/>
          <w:szCs w:val="24"/>
        </w:rPr>
        <w:t>A percepção da equipe de enfermagem sobre humanização do parto e nascimento</w:t>
      </w:r>
      <w:r w:rsidR="00E7177A" w:rsidRPr="00601827">
        <w:rPr>
          <w:rFonts w:ascii="Arial" w:hAnsi="Arial" w:cs="Arial"/>
          <w:color w:val="000000" w:themeColor="text1"/>
          <w:sz w:val="24"/>
          <w:szCs w:val="24"/>
        </w:rPr>
        <w:t>. Esc Anna Nery R Enferm, 2006.</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E7177A"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 xml:space="preserve"> </w:t>
      </w:r>
      <w:r w:rsidR="00601827" w:rsidRPr="00601827">
        <w:rPr>
          <w:rFonts w:ascii="Arial" w:hAnsi="Arial" w:cs="Arial"/>
          <w:color w:val="000000" w:themeColor="text1"/>
          <w:sz w:val="24"/>
          <w:szCs w:val="24"/>
        </w:rPr>
        <w:t>CAUS</w:t>
      </w:r>
      <w:r w:rsidRPr="00601827">
        <w:rPr>
          <w:rFonts w:ascii="Arial" w:hAnsi="Arial" w:cs="Arial"/>
          <w:color w:val="000000" w:themeColor="text1"/>
          <w:sz w:val="24"/>
          <w:szCs w:val="24"/>
        </w:rPr>
        <w:t xml:space="preserve"> ECM, et al. </w:t>
      </w:r>
      <w:r w:rsidRPr="00601827">
        <w:rPr>
          <w:rFonts w:ascii="Arial" w:hAnsi="Arial" w:cs="Arial"/>
          <w:b/>
          <w:color w:val="000000" w:themeColor="text1"/>
          <w:sz w:val="24"/>
          <w:szCs w:val="24"/>
        </w:rPr>
        <w:t>O processo de parir assistido pela enfermeira obstétrica</w:t>
      </w:r>
      <w:r w:rsidR="00B62231" w:rsidRPr="00601827">
        <w:rPr>
          <w:rFonts w:ascii="Arial" w:hAnsi="Arial" w:cs="Arial"/>
          <w:b/>
          <w:color w:val="000000" w:themeColor="text1"/>
          <w:sz w:val="24"/>
          <w:szCs w:val="24"/>
        </w:rPr>
        <w:t xml:space="preserve">  no contexto hospitalar: significados para as parturientes</w:t>
      </w:r>
      <w:r w:rsidRPr="00601827">
        <w:rPr>
          <w:rFonts w:ascii="Arial" w:hAnsi="Arial" w:cs="Arial"/>
          <w:color w:val="000000" w:themeColor="text1"/>
          <w:sz w:val="24"/>
          <w:szCs w:val="24"/>
        </w:rPr>
        <w:t>. Esc Anna Nery (impr.), 2012.</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601827"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 xml:space="preserve">WINCK DR, BRÜGGEMANN </w:t>
      </w:r>
      <w:r w:rsidR="00E7177A" w:rsidRPr="00601827">
        <w:rPr>
          <w:rFonts w:ascii="Arial" w:hAnsi="Arial" w:cs="Arial"/>
          <w:color w:val="000000" w:themeColor="text1"/>
          <w:sz w:val="24"/>
          <w:szCs w:val="24"/>
        </w:rPr>
        <w:t xml:space="preserve">OM. </w:t>
      </w:r>
      <w:r w:rsidR="00E7177A" w:rsidRPr="00601827">
        <w:rPr>
          <w:rFonts w:ascii="Arial" w:hAnsi="Arial" w:cs="Arial"/>
          <w:b/>
          <w:color w:val="000000" w:themeColor="text1"/>
          <w:sz w:val="24"/>
          <w:szCs w:val="24"/>
        </w:rPr>
        <w:t>Responsabilidade legal do enfermeiro em obstetrícia</w:t>
      </w:r>
      <w:r w:rsidR="00E7177A" w:rsidRPr="00601827">
        <w:rPr>
          <w:rFonts w:ascii="Arial" w:hAnsi="Arial" w:cs="Arial"/>
          <w:color w:val="000000" w:themeColor="text1"/>
          <w:sz w:val="24"/>
          <w:szCs w:val="24"/>
        </w:rPr>
        <w:t>. Rev Bras Enferm, Brasília, 2010.</w:t>
      </w:r>
    </w:p>
    <w:p w:rsidR="00BD49BC" w:rsidRDefault="00BD49BC" w:rsidP="00BD49BC">
      <w:pPr>
        <w:autoSpaceDE w:val="0"/>
        <w:autoSpaceDN w:val="0"/>
        <w:adjustRightInd w:val="0"/>
        <w:jc w:val="both"/>
        <w:rPr>
          <w:rFonts w:ascii="Arial" w:eastAsia="CronosPro-Lt" w:hAnsi="Arial" w:cs="Arial"/>
          <w:color w:val="000000" w:themeColor="text1"/>
          <w:sz w:val="24"/>
          <w:szCs w:val="24"/>
        </w:rPr>
      </w:pP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BD49BC" w:rsidRDefault="00E7177A"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hAnsi="Arial" w:cs="Arial"/>
          <w:iCs/>
          <w:color w:val="000000" w:themeColor="text1"/>
          <w:sz w:val="24"/>
          <w:szCs w:val="24"/>
        </w:rPr>
        <w:t xml:space="preserve"> </w:t>
      </w:r>
      <w:r w:rsidR="00601827" w:rsidRPr="00601827">
        <w:rPr>
          <w:rFonts w:ascii="Arial" w:hAnsi="Arial" w:cs="Arial"/>
          <w:iCs/>
          <w:color w:val="000000" w:themeColor="text1"/>
          <w:sz w:val="24"/>
          <w:szCs w:val="24"/>
        </w:rPr>
        <w:t>CASTRO JC, CLAPIS MJ.</w:t>
      </w:r>
      <w:r w:rsidR="00601827" w:rsidRPr="00601827">
        <w:rPr>
          <w:rFonts w:ascii="Arial" w:hAnsi="Arial" w:cs="Arial"/>
          <w:bCs/>
          <w:color w:val="000000" w:themeColor="text1"/>
          <w:sz w:val="24"/>
          <w:szCs w:val="24"/>
        </w:rPr>
        <w:t xml:space="preserve"> </w:t>
      </w:r>
      <w:r w:rsidRPr="00601827">
        <w:rPr>
          <w:rFonts w:ascii="Arial" w:hAnsi="Arial" w:cs="Arial"/>
          <w:b/>
          <w:bCs/>
          <w:color w:val="000000" w:themeColor="text1"/>
          <w:sz w:val="24"/>
          <w:szCs w:val="24"/>
        </w:rPr>
        <w:t>Parto humanizado na percepção das enfermeiras obstétricas envolvidas com a assistência ao parto.</w:t>
      </w:r>
      <w:r w:rsidRPr="00601827">
        <w:rPr>
          <w:rFonts w:ascii="Arial" w:hAnsi="Arial" w:cs="Arial"/>
          <w:color w:val="000000" w:themeColor="text1"/>
          <w:sz w:val="24"/>
          <w:szCs w:val="24"/>
        </w:rPr>
        <w:t xml:space="preserve"> Rev Latino-am Enfermagem, 2005.</w:t>
      </w:r>
    </w:p>
    <w:p w:rsidR="00BD49BC" w:rsidRPr="00BD49BC" w:rsidRDefault="00BD49BC" w:rsidP="00BD49BC">
      <w:pPr>
        <w:autoSpaceDE w:val="0"/>
        <w:autoSpaceDN w:val="0"/>
        <w:adjustRightInd w:val="0"/>
        <w:jc w:val="both"/>
        <w:rPr>
          <w:rFonts w:ascii="Arial" w:eastAsia="CronosPro-Lt" w:hAnsi="Arial" w:cs="Arial"/>
          <w:color w:val="000000" w:themeColor="text1"/>
          <w:sz w:val="24"/>
          <w:szCs w:val="24"/>
        </w:rPr>
      </w:pPr>
    </w:p>
    <w:p w:rsidR="00E7177A" w:rsidRPr="00601827" w:rsidRDefault="003F3F93" w:rsidP="00BD49BC">
      <w:pPr>
        <w:pStyle w:val="PargrafodaLista"/>
        <w:numPr>
          <w:ilvl w:val="0"/>
          <w:numId w:val="2"/>
        </w:numPr>
        <w:autoSpaceDE w:val="0"/>
        <w:autoSpaceDN w:val="0"/>
        <w:adjustRightInd w:val="0"/>
        <w:spacing w:after="0" w:line="240" w:lineRule="auto"/>
        <w:ind w:left="0" w:hanging="425"/>
        <w:jc w:val="both"/>
        <w:rPr>
          <w:rFonts w:ascii="Arial" w:eastAsia="CronosPro-Lt" w:hAnsi="Arial" w:cs="Arial"/>
          <w:color w:val="000000" w:themeColor="text1"/>
          <w:sz w:val="24"/>
          <w:szCs w:val="24"/>
        </w:rPr>
      </w:pPr>
      <w:r w:rsidRPr="00601827">
        <w:rPr>
          <w:rFonts w:ascii="Arial" w:hAnsi="Arial" w:cs="Arial"/>
          <w:color w:val="000000" w:themeColor="text1"/>
          <w:sz w:val="24"/>
          <w:szCs w:val="24"/>
        </w:rPr>
        <w:t xml:space="preserve">PROGIANTI JM, COSTA RF. </w:t>
      </w:r>
      <w:r w:rsidR="00E7177A" w:rsidRPr="00601827">
        <w:rPr>
          <w:rFonts w:ascii="Arial" w:hAnsi="Arial" w:cs="Arial"/>
          <w:b/>
          <w:color w:val="000000" w:themeColor="text1"/>
          <w:sz w:val="24"/>
          <w:szCs w:val="24"/>
        </w:rPr>
        <w:t>Práticas educativas desenvolvidas por enfermeiras: repercussões sobre vivências de mulheres na gestação e no parto</w:t>
      </w:r>
      <w:r w:rsidR="00E7177A" w:rsidRPr="00601827">
        <w:rPr>
          <w:rFonts w:ascii="Arial" w:hAnsi="Arial" w:cs="Arial"/>
          <w:color w:val="000000" w:themeColor="text1"/>
          <w:sz w:val="24"/>
          <w:szCs w:val="24"/>
        </w:rPr>
        <w:t>.</w:t>
      </w:r>
      <w:r w:rsidR="00E7177A" w:rsidRPr="00601827">
        <w:rPr>
          <w:rFonts w:ascii="Arial" w:eastAsia="URWClassico-Reg" w:hAnsi="Arial" w:cs="Arial"/>
          <w:color w:val="000000" w:themeColor="text1"/>
          <w:sz w:val="24"/>
          <w:szCs w:val="24"/>
        </w:rPr>
        <w:t xml:space="preserve"> Rev Bras Enferm, Brasília, 2012.</w:t>
      </w:r>
    </w:p>
    <w:p w:rsidR="00E7177A" w:rsidRPr="00601827" w:rsidRDefault="00E7177A" w:rsidP="00BD49BC">
      <w:pPr>
        <w:pStyle w:val="PargrafodaLista"/>
        <w:autoSpaceDE w:val="0"/>
        <w:autoSpaceDN w:val="0"/>
        <w:adjustRightInd w:val="0"/>
        <w:spacing w:after="0" w:line="240" w:lineRule="auto"/>
        <w:ind w:left="0" w:hanging="425"/>
        <w:jc w:val="both"/>
        <w:rPr>
          <w:rFonts w:ascii="Arial" w:eastAsia="CronosPro-Lt" w:hAnsi="Arial" w:cs="Arial"/>
          <w:color w:val="000000" w:themeColor="text1"/>
          <w:sz w:val="24"/>
          <w:szCs w:val="24"/>
        </w:rPr>
      </w:pPr>
    </w:p>
    <w:sectPr w:rsidR="00E7177A" w:rsidRPr="00601827" w:rsidSect="006C5872">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55 Roman">
    <w:altName w:val="Avenir 55 Roman"/>
    <w:panose1 w:val="00000000000000000000"/>
    <w:charset w:val="00"/>
    <w:family w:val="swiss"/>
    <w:notTrueType/>
    <w:pitch w:val="default"/>
    <w:sig w:usb0="00000003" w:usb1="00000000" w:usb2="00000000" w:usb3="00000000" w:csb0="00000001" w:csb1="00000000"/>
  </w:font>
  <w:font w:name="Avenir 45 Book">
    <w:altName w:val="Avenir 45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ronosPro-Lt">
    <w:altName w:val="MS Gothic"/>
    <w:panose1 w:val="00000000000000000000"/>
    <w:charset w:val="80"/>
    <w:family w:val="swiss"/>
    <w:notTrueType/>
    <w:pitch w:val="default"/>
    <w:sig w:usb0="00000003" w:usb1="08070000" w:usb2="00000010" w:usb3="00000000" w:csb0="00020001" w:csb1="00000000"/>
  </w:font>
  <w:font w:name="URWClassico-Reg">
    <w:altName w:val="MS Gothic"/>
    <w:panose1 w:val="00000000000000000000"/>
    <w:charset w:val="80"/>
    <w:family w:val="swiss"/>
    <w:notTrueType/>
    <w:pitch w:val="default"/>
    <w:sig w:usb0="00000003" w:usb1="08070000" w:usb2="00000010" w:usb3="00000000" w:csb0="0002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AAB"/>
    <w:multiLevelType w:val="hybridMultilevel"/>
    <w:tmpl w:val="23B4286A"/>
    <w:lvl w:ilvl="0" w:tplc="0416000F">
      <w:start w:val="1"/>
      <w:numFmt w:val="decimal"/>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
    <w:nsid w:val="0C9447F4"/>
    <w:multiLevelType w:val="hybridMultilevel"/>
    <w:tmpl w:val="821023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214767D"/>
    <w:multiLevelType w:val="hybridMultilevel"/>
    <w:tmpl w:val="B2864348"/>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2E87E50"/>
    <w:multiLevelType w:val="hybridMultilevel"/>
    <w:tmpl w:val="23B4286A"/>
    <w:lvl w:ilvl="0" w:tplc="0416000F">
      <w:start w:val="1"/>
      <w:numFmt w:val="decimal"/>
      <w:lvlText w:val="%1."/>
      <w:lvlJc w:val="left"/>
      <w:pPr>
        <w:ind w:left="360"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4">
    <w:nsid w:val="4C226C5D"/>
    <w:multiLevelType w:val="hybridMultilevel"/>
    <w:tmpl w:val="AC888DAC"/>
    <w:lvl w:ilvl="0" w:tplc="753C00B6">
      <w:start w:val="1"/>
      <w:numFmt w:val="decimal"/>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5">
    <w:nsid w:val="65D310CE"/>
    <w:multiLevelType w:val="hybridMultilevel"/>
    <w:tmpl w:val="D6A4CA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BF36F3D"/>
    <w:multiLevelType w:val="hybridMultilevel"/>
    <w:tmpl w:val="23B4286A"/>
    <w:lvl w:ilvl="0" w:tplc="0416000F">
      <w:start w:val="1"/>
      <w:numFmt w:val="decimal"/>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7">
    <w:nsid w:val="7DC40FBB"/>
    <w:multiLevelType w:val="hybridMultilevel"/>
    <w:tmpl w:val="821023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2"/>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5B"/>
    <w:rsid w:val="00040533"/>
    <w:rsid w:val="000562DE"/>
    <w:rsid w:val="0009103F"/>
    <w:rsid w:val="00123524"/>
    <w:rsid w:val="00127DA0"/>
    <w:rsid w:val="00151D72"/>
    <w:rsid w:val="00174636"/>
    <w:rsid w:val="00176964"/>
    <w:rsid w:val="001B4E8B"/>
    <w:rsid w:val="00226BFA"/>
    <w:rsid w:val="00250DFF"/>
    <w:rsid w:val="00261B1C"/>
    <w:rsid w:val="0028476D"/>
    <w:rsid w:val="002958E4"/>
    <w:rsid w:val="002A2B12"/>
    <w:rsid w:val="002B15EC"/>
    <w:rsid w:val="002C3315"/>
    <w:rsid w:val="002C4C54"/>
    <w:rsid w:val="00334E42"/>
    <w:rsid w:val="00374475"/>
    <w:rsid w:val="00377F39"/>
    <w:rsid w:val="00384E9F"/>
    <w:rsid w:val="003D0FE8"/>
    <w:rsid w:val="003F3F93"/>
    <w:rsid w:val="004122E4"/>
    <w:rsid w:val="00490EB9"/>
    <w:rsid w:val="004A21BD"/>
    <w:rsid w:val="00506B79"/>
    <w:rsid w:val="00531014"/>
    <w:rsid w:val="00556B78"/>
    <w:rsid w:val="00562585"/>
    <w:rsid w:val="00584A8B"/>
    <w:rsid w:val="0059185D"/>
    <w:rsid w:val="005A18A0"/>
    <w:rsid w:val="005B40B1"/>
    <w:rsid w:val="005D5441"/>
    <w:rsid w:val="005F3E1B"/>
    <w:rsid w:val="00601827"/>
    <w:rsid w:val="006243C6"/>
    <w:rsid w:val="0068553C"/>
    <w:rsid w:val="0069097A"/>
    <w:rsid w:val="00694B09"/>
    <w:rsid w:val="006C5872"/>
    <w:rsid w:val="006F703E"/>
    <w:rsid w:val="007C1DCE"/>
    <w:rsid w:val="007C2D96"/>
    <w:rsid w:val="007D62BD"/>
    <w:rsid w:val="007E11CE"/>
    <w:rsid w:val="00810D61"/>
    <w:rsid w:val="0082572F"/>
    <w:rsid w:val="00881B57"/>
    <w:rsid w:val="008840E7"/>
    <w:rsid w:val="00886C24"/>
    <w:rsid w:val="00984349"/>
    <w:rsid w:val="00A0093C"/>
    <w:rsid w:val="00A15C95"/>
    <w:rsid w:val="00A205F0"/>
    <w:rsid w:val="00A565E9"/>
    <w:rsid w:val="00AA2D8D"/>
    <w:rsid w:val="00AC244E"/>
    <w:rsid w:val="00B0229C"/>
    <w:rsid w:val="00B376C7"/>
    <w:rsid w:val="00B62231"/>
    <w:rsid w:val="00B6548D"/>
    <w:rsid w:val="00B75E71"/>
    <w:rsid w:val="00BA0C5B"/>
    <w:rsid w:val="00BB1913"/>
    <w:rsid w:val="00BB5AB8"/>
    <w:rsid w:val="00BD49BC"/>
    <w:rsid w:val="00BD7583"/>
    <w:rsid w:val="00C61ACD"/>
    <w:rsid w:val="00C645F4"/>
    <w:rsid w:val="00CD7210"/>
    <w:rsid w:val="00D209D8"/>
    <w:rsid w:val="00D2344B"/>
    <w:rsid w:val="00D41304"/>
    <w:rsid w:val="00DA1816"/>
    <w:rsid w:val="00DA6A6D"/>
    <w:rsid w:val="00DD7599"/>
    <w:rsid w:val="00E20EFF"/>
    <w:rsid w:val="00E7177A"/>
    <w:rsid w:val="00E729D4"/>
    <w:rsid w:val="00E86F65"/>
    <w:rsid w:val="00E95DA8"/>
    <w:rsid w:val="00ED7067"/>
    <w:rsid w:val="00EF0752"/>
    <w:rsid w:val="00F33EA5"/>
    <w:rsid w:val="00F4610D"/>
    <w:rsid w:val="00FD6A75"/>
    <w:rsid w:val="00FE2DAC"/>
    <w:rsid w:val="00FF01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45813-00BB-4260-932E-3E45B02D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8A0"/>
  </w:style>
  <w:style w:type="paragraph" w:styleId="Ttulo1">
    <w:name w:val="heading 1"/>
    <w:basedOn w:val="Normal"/>
    <w:link w:val="Ttulo1Char"/>
    <w:uiPriority w:val="9"/>
    <w:qFormat/>
    <w:rsid w:val="00B6548D"/>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0C5B"/>
    <w:pPr>
      <w:spacing w:after="200" w:line="276" w:lineRule="auto"/>
      <w:ind w:left="720"/>
      <w:contextualSpacing/>
    </w:pPr>
    <w:rPr>
      <w:rFonts w:ascii="Calibri" w:eastAsia="Calibri" w:hAnsi="Calibri" w:cs="Times New Roman"/>
    </w:rPr>
  </w:style>
  <w:style w:type="character" w:customStyle="1" w:styleId="Ttulo1Char">
    <w:name w:val="Título 1 Char"/>
    <w:basedOn w:val="Fontepargpadro"/>
    <w:link w:val="Ttulo1"/>
    <w:uiPriority w:val="9"/>
    <w:rsid w:val="00B6548D"/>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B6548D"/>
    <w:rPr>
      <w:color w:val="0000FF" w:themeColor="hyperlink"/>
      <w:u w:val="single"/>
    </w:rPr>
  </w:style>
  <w:style w:type="character" w:styleId="Forte">
    <w:name w:val="Strong"/>
    <w:basedOn w:val="Fontepargpadro"/>
    <w:uiPriority w:val="22"/>
    <w:qFormat/>
    <w:rsid w:val="00B6548D"/>
    <w:rPr>
      <w:b/>
      <w:bCs/>
    </w:rPr>
  </w:style>
  <w:style w:type="character" w:customStyle="1" w:styleId="A11">
    <w:name w:val="A11"/>
    <w:uiPriority w:val="99"/>
    <w:rsid w:val="00AA2D8D"/>
    <w:rPr>
      <w:rFonts w:cs="Adobe Caslon Pro"/>
      <w:color w:val="000000"/>
      <w:sz w:val="11"/>
      <w:szCs w:val="11"/>
    </w:rPr>
  </w:style>
  <w:style w:type="paragraph" w:styleId="SemEspaamento">
    <w:name w:val="No Spacing"/>
    <w:uiPriority w:val="1"/>
    <w:qFormat/>
    <w:rsid w:val="00D2344B"/>
  </w:style>
  <w:style w:type="paragraph" w:styleId="NormalWeb">
    <w:name w:val="Normal (Web)"/>
    <w:basedOn w:val="Normal"/>
    <w:uiPriority w:val="99"/>
    <w:unhideWhenUsed/>
    <w:rsid w:val="00D2344B"/>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Bruno1">
    <w:name w:val="Bruno1"/>
    <w:basedOn w:val="Normal"/>
    <w:link w:val="Bruno1Char"/>
    <w:qFormat/>
    <w:rsid w:val="00CD7210"/>
    <w:pPr>
      <w:spacing w:line="360" w:lineRule="auto"/>
      <w:jc w:val="both"/>
    </w:pPr>
    <w:rPr>
      <w:rFonts w:ascii="Arial" w:eastAsia="Times New Roman" w:hAnsi="Arial" w:cs="Times New Roman"/>
      <w:sz w:val="24"/>
      <w:szCs w:val="20"/>
      <w:lang w:val="x-none" w:eastAsia="x-none"/>
    </w:rPr>
  </w:style>
  <w:style w:type="character" w:customStyle="1" w:styleId="Bruno1Char">
    <w:name w:val="Bruno1 Char"/>
    <w:link w:val="Bruno1"/>
    <w:rsid w:val="00CD7210"/>
    <w:rPr>
      <w:rFonts w:ascii="Arial" w:eastAsia="Times New Roman" w:hAnsi="Arial" w:cs="Times New Roman"/>
      <w:sz w:val="24"/>
      <w:szCs w:val="20"/>
      <w:lang w:val="x-none" w:eastAsia="x-none"/>
    </w:rPr>
  </w:style>
  <w:style w:type="table" w:styleId="Tabelacomgrade">
    <w:name w:val="Table Grid"/>
    <w:basedOn w:val="Tabelanormal"/>
    <w:uiPriority w:val="39"/>
    <w:rsid w:val="00CD7210"/>
    <w:pPr>
      <w:spacing w:line="360" w:lineRule="auto"/>
      <w:ind w:left="170" w:right="113"/>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7210"/>
    <w:pPr>
      <w:autoSpaceDE w:val="0"/>
      <w:autoSpaceDN w:val="0"/>
      <w:adjustRightInd w:val="0"/>
      <w:spacing w:line="360" w:lineRule="auto"/>
      <w:ind w:left="170" w:right="113"/>
      <w:jc w:val="both"/>
    </w:pPr>
    <w:rPr>
      <w:rFonts w:ascii="Avenir 55 Roman" w:hAnsi="Avenir 55 Roman" w:cs="Avenir 55 Roman"/>
      <w:color w:val="000000"/>
      <w:sz w:val="24"/>
      <w:szCs w:val="24"/>
    </w:rPr>
  </w:style>
  <w:style w:type="character" w:customStyle="1" w:styleId="A6">
    <w:name w:val="A6"/>
    <w:uiPriority w:val="99"/>
    <w:rsid w:val="00CD7210"/>
    <w:rPr>
      <w:rFonts w:cs="Avenir 45 Book"/>
      <w:color w:val="000000"/>
      <w:sz w:val="11"/>
      <w:szCs w:val="11"/>
    </w:rPr>
  </w:style>
  <w:style w:type="paragraph" w:customStyle="1" w:styleId="paragraph">
    <w:name w:val="paragraph"/>
    <w:basedOn w:val="Normal"/>
    <w:rsid w:val="00CD7210"/>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CD7210"/>
  </w:style>
  <w:style w:type="character" w:customStyle="1" w:styleId="eop">
    <w:name w:val="eop"/>
    <w:basedOn w:val="Fontepargpadro"/>
    <w:rsid w:val="00CD7210"/>
  </w:style>
  <w:style w:type="character" w:customStyle="1" w:styleId="spellingerror">
    <w:name w:val="spellingerror"/>
    <w:basedOn w:val="Fontepargpadro"/>
    <w:rsid w:val="00CD7210"/>
  </w:style>
  <w:style w:type="character" w:customStyle="1" w:styleId="contextualspellingandgrammarerror">
    <w:name w:val="contextualspellingandgrammarerror"/>
    <w:basedOn w:val="Fontepargpadro"/>
    <w:rsid w:val="00CD7210"/>
  </w:style>
  <w:style w:type="paragraph" w:styleId="Textodebalo">
    <w:name w:val="Balloon Text"/>
    <w:basedOn w:val="Normal"/>
    <w:link w:val="TextodebaloChar"/>
    <w:uiPriority w:val="99"/>
    <w:semiHidden/>
    <w:unhideWhenUsed/>
    <w:rsid w:val="00CD7210"/>
    <w:rPr>
      <w:rFonts w:ascii="Tahoma" w:hAnsi="Tahoma" w:cs="Tahoma"/>
      <w:sz w:val="16"/>
      <w:szCs w:val="16"/>
    </w:rPr>
  </w:style>
  <w:style w:type="character" w:customStyle="1" w:styleId="TextodebaloChar">
    <w:name w:val="Texto de balão Char"/>
    <w:basedOn w:val="Fontepargpadro"/>
    <w:link w:val="Textodebalo"/>
    <w:uiPriority w:val="99"/>
    <w:semiHidden/>
    <w:rsid w:val="00CD7210"/>
    <w:rPr>
      <w:rFonts w:ascii="Tahoma" w:hAnsi="Tahoma" w:cs="Tahoma"/>
      <w:sz w:val="16"/>
      <w:szCs w:val="16"/>
    </w:rPr>
  </w:style>
  <w:style w:type="character" w:customStyle="1" w:styleId="A0">
    <w:name w:val="A0"/>
    <w:uiPriority w:val="99"/>
    <w:rsid w:val="00E7177A"/>
    <w:rPr>
      <w:rFonts w:cs="Avenir 45 Book"/>
      <w:color w:val="000000"/>
      <w:sz w:val="12"/>
      <w:szCs w:val="12"/>
    </w:rPr>
  </w:style>
  <w:style w:type="paragraph" w:customStyle="1" w:styleId="Standard">
    <w:name w:val="Standard"/>
    <w:rsid w:val="00ED706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rmal1">
    <w:name w:val="Normal1"/>
    <w:rsid w:val="00ED7067"/>
    <w:pPr>
      <w:pBdr>
        <w:top w:val="nil"/>
        <w:left w:val="nil"/>
        <w:bottom w:val="nil"/>
        <w:right w:val="nil"/>
        <w:between w:val="nil"/>
      </w:pBdr>
      <w:spacing w:after="200" w:line="360" w:lineRule="auto"/>
      <w:jc w:val="right"/>
    </w:pPr>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vsms.saude.gov.br/bvs/saudelegis/gm/2000/prt0569_01_06_2000_rep.html" TargetMode="Externa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lanilha_do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Plan1!$B$1</c:f>
              <c:strCache>
                <c:ptCount val="1"/>
                <c:pt idx="0">
                  <c:v>Ano</c:v>
                </c:pt>
              </c:strCache>
            </c:strRef>
          </c:tx>
          <c:invertIfNegative val="0"/>
          <c:cat>
            <c:numRef>
              <c:f>Plan1!$A$2:$A$11</c:f>
              <c:numCache>
                <c:formatCode>General</c:formatCode>
                <c:ptCount val="10"/>
                <c:pt idx="0">
                  <c:v>2005</c:v>
                </c:pt>
                <c:pt idx="1">
                  <c:v>2006</c:v>
                </c:pt>
                <c:pt idx="2">
                  <c:v>2007</c:v>
                </c:pt>
                <c:pt idx="3">
                  <c:v>2010</c:v>
                </c:pt>
                <c:pt idx="4">
                  <c:v>2011</c:v>
                </c:pt>
                <c:pt idx="5">
                  <c:v>2012</c:v>
                </c:pt>
                <c:pt idx="6">
                  <c:v>2013</c:v>
                </c:pt>
                <c:pt idx="7">
                  <c:v>2014</c:v>
                </c:pt>
                <c:pt idx="8">
                  <c:v>2015</c:v>
                </c:pt>
                <c:pt idx="9">
                  <c:v>2016</c:v>
                </c:pt>
              </c:numCache>
            </c:numRef>
          </c:cat>
          <c:val>
            <c:numRef>
              <c:f>Plan1!$B$2:$B$11</c:f>
              <c:numCache>
                <c:formatCode>0.00%</c:formatCode>
                <c:ptCount val="10"/>
                <c:pt idx="0">
                  <c:v>8.6999999999999994E-2</c:v>
                </c:pt>
                <c:pt idx="1">
                  <c:v>8.6999999999999994E-2</c:v>
                </c:pt>
                <c:pt idx="2">
                  <c:v>0.13</c:v>
                </c:pt>
                <c:pt idx="3">
                  <c:v>4.3999999999999997E-2</c:v>
                </c:pt>
                <c:pt idx="4">
                  <c:v>8.6999999999999994E-2</c:v>
                </c:pt>
                <c:pt idx="5">
                  <c:v>0.217</c:v>
                </c:pt>
                <c:pt idx="6">
                  <c:v>4.3999999999999997E-2</c:v>
                </c:pt>
                <c:pt idx="7">
                  <c:v>8.6999999999999994E-2</c:v>
                </c:pt>
                <c:pt idx="8">
                  <c:v>0.17399999999999999</c:v>
                </c:pt>
                <c:pt idx="9">
                  <c:v>4.3999999999999997E-2</c:v>
                </c:pt>
              </c:numCache>
            </c:numRef>
          </c:val>
          <c:extLst xmlns:c16r2="http://schemas.microsoft.com/office/drawing/2015/06/chart">
            <c:ext xmlns:c16="http://schemas.microsoft.com/office/drawing/2014/chart" uri="{C3380CC4-5D6E-409C-BE32-E72D297353CC}">
              <c16:uniqueId val="{00000000-0B05-4782-B5D2-478CD595EFFB}"/>
            </c:ext>
          </c:extLst>
        </c:ser>
        <c:ser>
          <c:idx val="1"/>
          <c:order val="1"/>
          <c:tx>
            <c:strRef>
              <c:f>Plan1!$C$1</c:f>
              <c:strCache>
                <c:ptCount val="1"/>
                <c:pt idx="0">
                  <c:v>Colunas1</c:v>
                </c:pt>
              </c:strCache>
            </c:strRef>
          </c:tx>
          <c:invertIfNegative val="0"/>
          <c:cat>
            <c:numRef>
              <c:f>Plan1!$A$2:$A$11</c:f>
              <c:numCache>
                <c:formatCode>General</c:formatCode>
                <c:ptCount val="10"/>
                <c:pt idx="0">
                  <c:v>2005</c:v>
                </c:pt>
                <c:pt idx="1">
                  <c:v>2006</c:v>
                </c:pt>
                <c:pt idx="2">
                  <c:v>2007</c:v>
                </c:pt>
                <c:pt idx="3">
                  <c:v>2010</c:v>
                </c:pt>
                <c:pt idx="4">
                  <c:v>2011</c:v>
                </c:pt>
                <c:pt idx="5">
                  <c:v>2012</c:v>
                </c:pt>
                <c:pt idx="6">
                  <c:v>2013</c:v>
                </c:pt>
                <c:pt idx="7">
                  <c:v>2014</c:v>
                </c:pt>
                <c:pt idx="8">
                  <c:v>2015</c:v>
                </c:pt>
                <c:pt idx="9">
                  <c:v>2016</c:v>
                </c:pt>
              </c:numCache>
            </c:numRef>
          </c:cat>
          <c:val>
            <c:numRef>
              <c:f>Plan1!$C$2:$C$11</c:f>
              <c:numCache>
                <c:formatCode>General</c:formatCode>
                <c:ptCount val="10"/>
              </c:numCache>
            </c:numRef>
          </c:val>
          <c:extLst xmlns:c16r2="http://schemas.microsoft.com/office/drawing/2015/06/chart">
            <c:ext xmlns:c16="http://schemas.microsoft.com/office/drawing/2014/chart" uri="{C3380CC4-5D6E-409C-BE32-E72D297353CC}">
              <c16:uniqueId val="{00000001-0B05-4782-B5D2-478CD595EFFB}"/>
            </c:ext>
          </c:extLst>
        </c:ser>
        <c:ser>
          <c:idx val="2"/>
          <c:order val="2"/>
          <c:tx>
            <c:strRef>
              <c:f>Plan1!$D$1</c:f>
              <c:strCache>
                <c:ptCount val="1"/>
                <c:pt idx="0">
                  <c:v>Colunas2</c:v>
                </c:pt>
              </c:strCache>
            </c:strRef>
          </c:tx>
          <c:invertIfNegative val="0"/>
          <c:cat>
            <c:numRef>
              <c:f>Plan1!$A$2:$A$11</c:f>
              <c:numCache>
                <c:formatCode>General</c:formatCode>
                <c:ptCount val="10"/>
                <c:pt idx="0">
                  <c:v>2005</c:v>
                </c:pt>
                <c:pt idx="1">
                  <c:v>2006</c:v>
                </c:pt>
                <c:pt idx="2">
                  <c:v>2007</c:v>
                </c:pt>
                <c:pt idx="3">
                  <c:v>2010</c:v>
                </c:pt>
                <c:pt idx="4">
                  <c:v>2011</c:v>
                </c:pt>
                <c:pt idx="5">
                  <c:v>2012</c:v>
                </c:pt>
                <c:pt idx="6">
                  <c:v>2013</c:v>
                </c:pt>
                <c:pt idx="7">
                  <c:v>2014</c:v>
                </c:pt>
                <c:pt idx="8">
                  <c:v>2015</c:v>
                </c:pt>
                <c:pt idx="9">
                  <c:v>2016</c:v>
                </c:pt>
              </c:numCache>
            </c:numRef>
          </c:cat>
          <c:val>
            <c:numRef>
              <c:f>Plan1!$D$2:$D$11</c:f>
              <c:numCache>
                <c:formatCode>General</c:formatCode>
                <c:ptCount val="10"/>
              </c:numCache>
            </c:numRef>
          </c:val>
          <c:extLst xmlns:c16r2="http://schemas.microsoft.com/office/drawing/2015/06/chart">
            <c:ext xmlns:c16="http://schemas.microsoft.com/office/drawing/2014/chart" uri="{C3380CC4-5D6E-409C-BE32-E72D297353CC}">
              <c16:uniqueId val="{00000002-0B05-4782-B5D2-478CD595EFFB}"/>
            </c:ext>
          </c:extLst>
        </c:ser>
        <c:dLbls>
          <c:showLegendKey val="0"/>
          <c:showVal val="0"/>
          <c:showCatName val="0"/>
          <c:showSerName val="0"/>
          <c:showPercent val="0"/>
          <c:showBubbleSize val="0"/>
        </c:dLbls>
        <c:gapWidth val="150"/>
        <c:shape val="box"/>
        <c:axId val="387667744"/>
        <c:axId val="387667352"/>
        <c:axId val="0"/>
      </c:bar3DChart>
      <c:catAx>
        <c:axId val="387667744"/>
        <c:scaling>
          <c:orientation val="minMax"/>
        </c:scaling>
        <c:delete val="0"/>
        <c:axPos val="b"/>
        <c:numFmt formatCode="General" sourceLinked="1"/>
        <c:majorTickMark val="out"/>
        <c:minorTickMark val="none"/>
        <c:tickLblPos val="nextTo"/>
        <c:crossAx val="387667352"/>
        <c:crosses val="autoZero"/>
        <c:auto val="1"/>
        <c:lblAlgn val="ctr"/>
        <c:lblOffset val="100"/>
        <c:noMultiLvlLbl val="0"/>
      </c:catAx>
      <c:valAx>
        <c:axId val="387667352"/>
        <c:scaling>
          <c:orientation val="minMax"/>
          <c:max val="0.30000000000000004"/>
          <c:min val="0"/>
        </c:scaling>
        <c:delete val="0"/>
        <c:axPos val="l"/>
        <c:majorGridlines/>
        <c:numFmt formatCode="0.00%" sourceLinked="0"/>
        <c:majorTickMark val="out"/>
        <c:minorTickMark val="out"/>
        <c:tickLblPos val="nextTo"/>
        <c:crossAx val="387667744"/>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453637380463849"/>
          <c:y val="4.8790645777219796E-2"/>
          <c:w val="0.72521776544667882"/>
          <c:h val="0.85410763342333862"/>
        </c:manualLayout>
      </c:layout>
      <c:bar3DChart>
        <c:barDir val="col"/>
        <c:grouping val="clustered"/>
        <c:varyColors val="0"/>
        <c:ser>
          <c:idx val="0"/>
          <c:order val="0"/>
          <c:tx>
            <c:strRef>
              <c:f>Plan1!$B$1</c:f>
              <c:strCache>
                <c:ptCount val="1"/>
                <c:pt idx="0">
                  <c:v>Região</c:v>
                </c:pt>
              </c:strCache>
            </c:strRef>
          </c:tx>
          <c:invertIfNegative val="0"/>
          <c:cat>
            <c:strRef>
              <c:f>Plan1!$A$2:$A$5</c:f>
              <c:strCache>
                <c:ptCount val="4"/>
                <c:pt idx="0">
                  <c:v>Sudeste</c:v>
                </c:pt>
                <c:pt idx="1">
                  <c:v>Sul</c:v>
                </c:pt>
                <c:pt idx="2">
                  <c:v>Nordeste</c:v>
                </c:pt>
                <c:pt idx="3">
                  <c:v>Centro- Oeste</c:v>
                </c:pt>
              </c:strCache>
            </c:strRef>
          </c:cat>
          <c:val>
            <c:numRef>
              <c:f>Plan1!$B$2:$B$5</c:f>
              <c:numCache>
                <c:formatCode>0.00%</c:formatCode>
                <c:ptCount val="4"/>
                <c:pt idx="0">
                  <c:v>0.47799999999999998</c:v>
                </c:pt>
                <c:pt idx="1">
                  <c:v>0.34799999999999998</c:v>
                </c:pt>
                <c:pt idx="2">
                  <c:v>0.13</c:v>
                </c:pt>
                <c:pt idx="3">
                  <c:v>4.3999999999999997E-2</c:v>
                </c:pt>
              </c:numCache>
            </c:numRef>
          </c:val>
          <c:extLst xmlns:c16r2="http://schemas.microsoft.com/office/drawing/2015/06/chart">
            <c:ext xmlns:c16="http://schemas.microsoft.com/office/drawing/2014/chart" uri="{C3380CC4-5D6E-409C-BE32-E72D297353CC}">
              <c16:uniqueId val="{00000000-8869-4B5A-BBE9-E6CBB8C1188F}"/>
            </c:ext>
          </c:extLst>
        </c:ser>
        <c:ser>
          <c:idx val="1"/>
          <c:order val="1"/>
          <c:tx>
            <c:strRef>
              <c:f>Plan1!$C$1</c:f>
              <c:strCache>
                <c:ptCount val="1"/>
                <c:pt idx="0">
                  <c:v>Colunas2</c:v>
                </c:pt>
              </c:strCache>
            </c:strRef>
          </c:tx>
          <c:invertIfNegative val="0"/>
          <c:cat>
            <c:strRef>
              <c:f>Plan1!$A$2:$A$5</c:f>
              <c:strCache>
                <c:ptCount val="4"/>
                <c:pt idx="0">
                  <c:v>Sudeste</c:v>
                </c:pt>
                <c:pt idx="1">
                  <c:v>Sul</c:v>
                </c:pt>
                <c:pt idx="2">
                  <c:v>Nordeste</c:v>
                </c:pt>
                <c:pt idx="3">
                  <c:v>Centro- Oeste</c:v>
                </c:pt>
              </c:strCache>
            </c:strRef>
          </c:cat>
          <c:val>
            <c:numRef>
              <c:f>Plan1!$C$2:$C$5</c:f>
              <c:numCache>
                <c:formatCode>General</c:formatCode>
                <c:ptCount val="4"/>
              </c:numCache>
            </c:numRef>
          </c:val>
          <c:extLst xmlns:c16r2="http://schemas.microsoft.com/office/drawing/2015/06/chart">
            <c:ext xmlns:c16="http://schemas.microsoft.com/office/drawing/2014/chart" uri="{C3380CC4-5D6E-409C-BE32-E72D297353CC}">
              <c16:uniqueId val="{00000001-8869-4B5A-BBE9-E6CBB8C1188F}"/>
            </c:ext>
          </c:extLst>
        </c:ser>
        <c:ser>
          <c:idx val="2"/>
          <c:order val="2"/>
          <c:tx>
            <c:strRef>
              <c:f>Plan1!$D$1</c:f>
              <c:strCache>
                <c:ptCount val="1"/>
                <c:pt idx="0">
                  <c:v>Colunas1</c:v>
                </c:pt>
              </c:strCache>
            </c:strRef>
          </c:tx>
          <c:invertIfNegative val="0"/>
          <c:cat>
            <c:strRef>
              <c:f>Plan1!$A$2:$A$5</c:f>
              <c:strCache>
                <c:ptCount val="4"/>
                <c:pt idx="0">
                  <c:v>Sudeste</c:v>
                </c:pt>
                <c:pt idx="1">
                  <c:v>Sul</c:v>
                </c:pt>
                <c:pt idx="2">
                  <c:v>Nordeste</c:v>
                </c:pt>
                <c:pt idx="3">
                  <c:v>Centro- Oeste</c:v>
                </c:pt>
              </c:strCache>
            </c:strRef>
          </c:cat>
          <c:val>
            <c:numRef>
              <c:f>Plan1!$D$2:$D$5</c:f>
              <c:numCache>
                <c:formatCode>General</c:formatCode>
                <c:ptCount val="4"/>
              </c:numCache>
            </c:numRef>
          </c:val>
          <c:extLst xmlns:c16r2="http://schemas.microsoft.com/office/drawing/2015/06/chart">
            <c:ext xmlns:c16="http://schemas.microsoft.com/office/drawing/2014/chart" uri="{C3380CC4-5D6E-409C-BE32-E72D297353CC}">
              <c16:uniqueId val="{00000002-8869-4B5A-BBE9-E6CBB8C1188F}"/>
            </c:ext>
          </c:extLst>
        </c:ser>
        <c:dLbls>
          <c:showLegendKey val="0"/>
          <c:showVal val="0"/>
          <c:showCatName val="0"/>
          <c:showSerName val="0"/>
          <c:showPercent val="0"/>
          <c:showBubbleSize val="0"/>
        </c:dLbls>
        <c:gapWidth val="150"/>
        <c:shape val="box"/>
        <c:axId val="387668920"/>
        <c:axId val="387668528"/>
        <c:axId val="0"/>
      </c:bar3DChart>
      <c:catAx>
        <c:axId val="387668920"/>
        <c:scaling>
          <c:orientation val="minMax"/>
        </c:scaling>
        <c:delete val="0"/>
        <c:axPos val="b"/>
        <c:numFmt formatCode="General" sourceLinked="0"/>
        <c:majorTickMark val="out"/>
        <c:minorTickMark val="none"/>
        <c:tickLblPos val="nextTo"/>
        <c:crossAx val="387668528"/>
        <c:crosses val="autoZero"/>
        <c:auto val="1"/>
        <c:lblAlgn val="ctr"/>
        <c:lblOffset val="100"/>
        <c:noMultiLvlLbl val="0"/>
      </c:catAx>
      <c:valAx>
        <c:axId val="387668528"/>
        <c:scaling>
          <c:orientation val="minMax"/>
          <c:max val="0.5"/>
          <c:min val="0"/>
        </c:scaling>
        <c:delete val="0"/>
        <c:axPos val="l"/>
        <c:majorGridlines/>
        <c:numFmt formatCode="0.00%" sourceLinked="1"/>
        <c:majorTickMark val="out"/>
        <c:minorTickMark val="none"/>
        <c:tickLblPos val="nextTo"/>
        <c:crossAx val="387668920"/>
        <c:crosses val="autoZero"/>
        <c:crossBetween val="between"/>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6076836158192088"/>
          <c:y val="2.836206351978536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3589963542783615E-2"/>
          <c:y val="0.15866580748470513"/>
          <c:w val="0.53037212027673042"/>
          <c:h val="0.69769404887515118"/>
        </c:manualLayout>
      </c:layout>
      <c:pie3DChart>
        <c:varyColors val="1"/>
        <c:ser>
          <c:idx val="0"/>
          <c:order val="0"/>
          <c:tx>
            <c:strRef>
              <c:f>Plan1!$B$1</c:f>
              <c:strCache>
                <c:ptCount val="1"/>
                <c:pt idx="0">
                  <c:v>Periódicos</c:v>
                </c:pt>
              </c:strCache>
            </c:strRef>
          </c:tx>
          <c:cat>
            <c:strRef>
              <c:f>Plan1!$A$2:$A$14</c:f>
              <c:strCache>
                <c:ptCount val="13"/>
                <c:pt idx="0">
                  <c:v>Revista Brasileira de Enfermagem</c:v>
                </c:pt>
                <c:pt idx="1">
                  <c:v>Escola Anna Nery</c:v>
                </c:pt>
                <c:pt idx="2">
                  <c:v>Revista Escola de Enfermagem da USP</c:v>
                </c:pt>
                <c:pt idx="3">
                  <c:v>Texto Contexto de Enfermagem</c:v>
                </c:pt>
                <c:pt idx="4">
                  <c:v>Revista Latino-americana de Enfermagem</c:v>
                </c:pt>
                <c:pt idx="5">
                  <c:v>Revista Gaúcha de Enfermagem </c:v>
                </c:pt>
                <c:pt idx="6">
                  <c:v>Revista mineira de Enfermagem</c:v>
                </c:pt>
                <c:pt idx="7">
                  <c:v>Caderno Saúde Pública</c:v>
                </c:pt>
                <c:pt idx="8">
                  <c:v>Revista eletronica de Enfermagem</c:v>
                </c:pt>
                <c:pt idx="9">
                  <c:v>Ciência e Saúde Coletiva</c:v>
                </c:pt>
                <c:pt idx="10">
                  <c:v>Acta paulista de Enfermagem</c:v>
                </c:pt>
                <c:pt idx="11">
                  <c:v>Revista de Enfermagem UERJ</c:v>
                </c:pt>
                <c:pt idx="12">
                  <c:v>Revista de Enfermagem UFPE</c:v>
                </c:pt>
              </c:strCache>
            </c:strRef>
          </c:cat>
          <c:val>
            <c:numRef>
              <c:f>Plan1!$B$2:$B$14</c:f>
              <c:numCache>
                <c:formatCode>0.00%</c:formatCode>
                <c:ptCount val="13"/>
                <c:pt idx="0">
                  <c:v>0.17399999999999999</c:v>
                </c:pt>
                <c:pt idx="1">
                  <c:v>0.17399999999999999</c:v>
                </c:pt>
                <c:pt idx="2">
                  <c:v>8.6999999999999994E-2</c:v>
                </c:pt>
                <c:pt idx="3">
                  <c:v>8.6999999999999994E-2</c:v>
                </c:pt>
                <c:pt idx="4">
                  <c:v>8.6999999999999994E-2</c:v>
                </c:pt>
                <c:pt idx="5">
                  <c:v>4.3999999999999997E-2</c:v>
                </c:pt>
                <c:pt idx="6">
                  <c:v>8.6999999999999994E-2</c:v>
                </c:pt>
                <c:pt idx="7">
                  <c:v>4.3999999999999997E-2</c:v>
                </c:pt>
                <c:pt idx="8">
                  <c:v>4.3999999999999997E-2</c:v>
                </c:pt>
                <c:pt idx="9">
                  <c:v>4.3999999999999997E-2</c:v>
                </c:pt>
                <c:pt idx="10">
                  <c:v>4.3999999999999997E-2</c:v>
                </c:pt>
                <c:pt idx="11">
                  <c:v>4.3999999999999997E-2</c:v>
                </c:pt>
                <c:pt idx="12">
                  <c:v>4.3999999999999997E-2</c:v>
                </c:pt>
              </c:numCache>
            </c:numRef>
          </c:val>
          <c:extLst xmlns:c16r2="http://schemas.microsoft.com/office/drawing/2015/06/chart">
            <c:ext xmlns:c16="http://schemas.microsoft.com/office/drawing/2014/chart" uri="{C3380CC4-5D6E-409C-BE32-E72D297353CC}">
              <c16:uniqueId val="{00000000-0C71-48EC-A8C5-541C9D5F23A6}"/>
            </c:ext>
          </c:extLst>
        </c:ser>
        <c:dLbls>
          <c:showLegendKey val="0"/>
          <c:showVal val="0"/>
          <c:showCatName val="0"/>
          <c:showSerName val="0"/>
          <c:showPercent val="0"/>
          <c:showBubbleSize val="0"/>
          <c:showLeaderLines val="1"/>
        </c:dLbls>
      </c:pie3DChart>
    </c:plotArea>
    <c:legend>
      <c:legendPos val="r"/>
      <c:legendEntry>
        <c:idx val="0"/>
        <c:txPr>
          <a:bodyPr/>
          <a:lstStyle/>
          <a:p>
            <a:pPr>
              <a:defRPr sz="1000">
                <a:latin typeface="Times New Roman" pitchFamily="18" charset="0"/>
                <a:cs typeface="Times New Roman" pitchFamily="18" charset="0"/>
              </a:defRPr>
            </a:pPr>
            <a:endParaRPr lang="pt-BR"/>
          </a:p>
        </c:txPr>
      </c:legendEntry>
      <c:layout>
        <c:manualLayout>
          <c:xMode val="edge"/>
          <c:yMode val="edge"/>
          <c:x val="0.58427984907979702"/>
          <c:y val="2.6742550125911892E-2"/>
          <c:w val="0.40298310877556776"/>
          <c:h val="0.93929730622644003"/>
        </c:manualLayout>
      </c:layout>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0.40397</cdr:x>
      <cdr:y>0.38332</cdr:y>
    </cdr:from>
    <cdr:to>
      <cdr:x>0.50795</cdr:x>
      <cdr:y>0.49736</cdr:y>
    </cdr:to>
    <cdr:sp macro="" textlink="">
      <cdr:nvSpPr>
        <cdr:cNvPr id="2" name="Caixa de texto 1"/>
        <cdr:cNvSpPr txBox="1"/>
      </cdr:nvSpPr>
      <cdr:spPr>
        <a:xfrm xmlns:a="http://schemas.openxmlformats.org/drawingml/2006/main">
          <a:off x="2392326" y="1169581"/>
          <a:ext cx="615770" cy="3479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b="1">
              <a:latin typeface="Times New Roman" pitchFamily="18" charset="0"/>
              <a:cs typeface="Times New Roman" pitchFamily="18" charset="0"/>
            </a:rPr>
            <a:t>17,4%</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090A1-3AC1-4C60-BC34-35082DF5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5606</Words>
  <Characters>30278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Convidado</dc:creator>
  <cp:lastModifiedBy>Familia</cp:lastModifiedBy>
  <cp:revision>2</cp:revision>
  <dcterms:created xsi:type="dcterms:W3CDTF">2018-09-17T20:13:00Z</dcterms:created>
  <dcterms:modified xsi:type="dcterms:W3CDTF">2018-09-17T20:13:00Z</dcterms:modified>
</cp:coreProperties>
</file>